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5" w:type="dxa"/>
        <w:tblInd w:w="-709" w:type="dxa"/>
        <w:tblLayout w:type="fixed"/>
        <w:tblLook w:val="01E0" w:firstRow="1" w:lastRow="1" w:firstColumn="1" w:lastColumn="1" w:noHBand="0" w:noVBand="0"/>
      </w:tblPr>
      <w:tblGrid>
        <w:gridCol w:w="1560"/>
        <w:gridCol w:w="8755"/>
      </w:tblGrid>
      <w:tr w:rsidR="00717ED5" w:rsidRPr="00D25854" w14:paraId="753687FD" w14:textId="77777777" w:rsidTr="00A87CC2">
        <w:trPr>
          <w:trHeight w:val="1843"/>
        </w:trPr>
        <w:tc>
          <w:tcPr>
            <w:tcW w:w="1560" w:type="dxa"/>
            <w:shd w:val="clear" w:color="auto" w:fill="auto"/>
            <w:vAlign w:val="center"/>
          </w:tcPr>
          <w:p w14:paraId="01BBE276" w14:textId="77777777" w:rsidR="00717ED5" w:rsidRPr="00D25854" w:rsidRDefault="00884B51" w:rsidP="00431703">
            <w:pPr>
              <w:tabs>
                <w:tab w:val="clear" w:pos="907"/>
              </w:tabs>
              <w:spacing w:before="0"/>
              <w:jc w:val="center"/>
              <w:rPr>
                <w:b/>
                <w:sz w:val="36"/>
                <w:szCs w:val="28"/>
              </w:rPr>
            </w:pPr>
            <w:r>
              <w:rPr>
                <w:noProof/>
              </w:rPr>
              <w:drawing>
                <wp:inline distT="0" distB="0" distL="0" distR="0" wp14:anchorId="185734D0" wp14:editId="6491BEFE">
                  <wp:extent cx="819150" cy="1114425"/>
                  <wp:effectExtent l="1905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8" cstate="print"/>
                          <a:srcRect/>
                          <a:stretch>
                            <a:fillRect/>
                          </a:stretch>
                        </pic:blipFill>
                        <pic:spPr bwMode="auto">
                          <a:xfrm>
                            <a:off x="0" y="0"/>
                            <a:ext cx="819150" cy="1114425"/>
                          </a:xfrm>
                          <a:prstGeom prst="rect">
                            <a:avLst/>
                          </a:prstGeom>
                          <a:noFill/>
                          <a:ln w="9525">
                            <a:noFill/>
                            <a:miter lim="800000"/>
                            <a:headEnd/>
                            <a:tailEnd/>
                          </a:ln>
                        </pic:spPr>
                      </pic:pic>
                    </a:graphicData>
                  </a:graphic>
                </wp:inline>
              </w:drawing>
            </w:r>
          </w:p>
        </w:tc>
        <w:tc>
          <w:tcPr>
            <w:tcW w:w="8755" w:type="dxa"/>
            <w:shd w:val="clear" w:color="auto" w:fill="auto"/>
          </w:tcPr>
          <w:p w14:paraId="1FEB777A" w14:textId="77777777" w:rsidR="00717ED5" w:rsidRPr="00167AAA" w:rsidRDefault="00717ED5" w:rsidP="00431703">
            <w:pPr>
              <w:spacing w:before="0"/>
              <w:ind w:left="-23"/>
              <w:jc w:val="center"/>
              <w:rPr>
                <w:rFonts w:ascii="Arial" w:hAnsi="Arial" w:cs="Arial"/>
                <w:b/>
                <w:color w:val="003296"/>
                <w:sz w:val="32"/>
                <w:szCs w:val="32"/>
              </w:rPr>
            </w:pPr>
            <w:r w:rsidRPr="00167AAA">
              <w:rPr>
                <w:rFonts w:ascii="Arial" w:hAnsi="Arial" w:cs="Arial"/>
                <w:b/>
                <w:color w:val="003296"/>
                <w:sz w:val="32"/>
                <w:szCs w:val="32"/>
              </w:rPr>
              <w:t>TẬP ĐOÀN ĐIỆN LỰC VIỆT NAM</w:t>
            </w:r>
          </w:p>
          <w:p w14:paraId="2753360D" w14:textId="77777777" w:rsidR="00717ED5" w:rsidRDefault="00717ED5" w:rsidP="00167AAA">
            <w:pPr>
              <w:tabs>
                <w:tab w:val="left" w:pos="476"/>
              </w:tabs>
              <w:spacing w:after="120"/>
              <w:ind w:left="-23"/>
              <w:jc w:val="center"/>
              <w:rPr>
                <w:b/>
                <w:bCs/>
                <w:sz w:val="30"/>
                <w:szCs w:val="28"/>
              </w:rPr>
            </w:pPr>
            <w:r w:rsidRPr="00CC6C8A">
              <w:rPr>
                <w:b/>
                <w:bCs/>
                <w:sz w:val="30"/>
                <w:szCs w:val="28"/>
              </w:rPr>
              <w:t xml:space="preserve">THÔNG </w:t>
            </w:r>
            <w:r w:rsidR="00BD2CD3" w:rsidRPr="00CC6C8A">
              <w:rPr>
                <w:b/>
                <w:bCs/>
                <w:sz w:val="30"/>
                <w:szCs w:val="28"/>
              </w:rPr>
              <w:t>TIN</w:t>
            </w:r>
            <w:r w:rsidRPr="00CC6C8A">
              <w:rPr>
                <w:b/>
                <w:bCs/>
                <w:sz w:val="30"/>
                <w:szCs w:val="28"/>
              </w:rPr>
              <w:t xml:space="preserve"> BÁO CHÍ</w:t>
            </w:r>
          </w:p>
          <w:p w14:paraId="77FFC9C1" w14:textId="77777777" w:rsidR="00AE4AE6" w:rsidRDefault="00AE4AE6" w:rsidP="00AE4AE6">
            <w:pPr>
              <w:jc w:val="center"/>
              <w:outlineLvl w:val="0"/>
              <w:rPr>
                <w:b/>
                <w:sz w:val="28"/>
                <w:szCs w:val="28"/>
              </w:rPr>
            </w:pPr>
            <w:r>
              <w:rPr>
                <w:b/>
                <w:sz w:val="28"/>
                <w:szCs w:val="28"/>
              </w:rPr>
              <w:t xml:space="preserve">TỪ NGÀY 01/7/2022, </w:t>
            </w:r>
            <w:r w:rsidR="003621ED">
              <w:rPr>
                <w:b/>
                <w:sz w:val="28"/>
                <w:szCs w:val="28"/>
              </w:rPr>
              <w:t>EVN</w:t>
            </w:r>
            <w:r w:rsidR="00A87CC2">
              <w:rPr>
                <w:b/>
                <w:sz w:val="28"/>
                <w:szCs w:val="28"/>
              </w:rPr>
              <w:t xml:space="preserve"> </w:t>
            </w:r>
            <w:r w:rsidR="003621ED">
              <w:rPr>
                <w:b/>
                <w:sz w:val="28"/>
                <w:szCs w:val="28"/>
              </w:rPr>
              <w:t xml:space="preserve">TRIỂN KHAI ÁP DỤNG </w:t>
            </w:r>
            <w:r w:rsidR="00A87CC2">
              <w:rPr>
                <w:b/>
                <w:sz w:val="28"/>
                <w:szCs w:val="28"/>
              </w:rPr>
              <w:t xml:space="preserve">MẪU </w:t>
            </w:r>
          </w:p>
          <w:p w14:paraId="38858470" w14:textId="17A38A5D" w:rsidR="00717ED5" w:rsidRPr="00DD0818" w:rsidRDefault="003621ED" w:rsidP="00AE4AE6">
            <w:pPr>
              <w:jc w:val="center"/>
              <w:outlineLvl w:val="0"/>
              <w:rPr>
                <w:b/>
                <w:sz w:val="28"/>
                <w:szCs w:val="28"/>
              </w:rPr>
            </w:pPr>
            <w:r>
              <w:rPr>
                <w:b/>
                <w:sz w:val="28"/>
                <w:szCs w:val="28"/>
              </w:rPr>
              <w:t xml:space="preserve">HÓA ĐƠN ĐIỆN TỬ THEO QUY ĐỊNH </w:t>
            </w:r>
            <w:r w:rsidR="00A87CC2">
              <w:rPr>
                <w:b/>
                <w:sz w:val="28"/>
                <w:szCs w:val="28"/>
              </w:rPr>
              <w:t xml:space="preserve">CỦA BỘ TÀI CHÍNH </w:t>
            </w:r>
          </w:p>
        </w:tc>
      </w:tr>
    </w:tbl>
    <w:p w14:paraId="480BE3CE" w14:textId="08BFA96C" w:rsidR="006A48F4" w:rsidRPr="009F4297" w:rsidRDefault="009F4297" w:rsidP="00C525AE">
      <w:pPr>
        <w:spacing w:before="360"/>
        <w:jc w:val="right"/>
        <w:rPr>
          <w:i/>
          <w:sz w:val="27"/>
          <w:szCs w:val="27"/>
        </w:rPr>
      </w:pPr>
      <w:r w:rsidRPr="009F4297">
        <w:rPr>
          <w:i/>
          <w:sz w:val="27"/>
          <w:szCs w:val="27"/>
        </w:rPr>
        <w:t>Hà Nội, ngày</w:t>
      </w:r>
      <w:r w:rsidR="00193233">
        <w:rPr>
          <w:i/>
          <w:sz w:val="27"/>
          <w:szCs w:val="27"/>
        </w:rPr>
        <w:t xml:space="preserve"> </w:t>
      </w:r>
      <w:r w:rsidR="00372CF6">
        <w:rPr>
          <w:i/>
          <w:sz w:val="27"/>
          <w:szCs w:val="27"/>
        </w:rPr>
        <w:t>01</w:t>
      </w:r>
      <w:r w:rsidR="00193233">
        <w:rPr>
          <w:i/>
          <w:sz w:val="27"/>
          <w:szCs w:val="27"/>
        </w:rPr>
        <w:t xml:space="preserve"> </w:t>
      </w:r>
      <w:r w:rsidRPr="009F4297">
        <w:rPr>
          <w:i/>
          <w:sz w:val="27"/>
          <w:szCs w:val="27"/>
        </w:rPr>
        <w:t xml:space="preserve">tháng </w:t>
      </w:r>
      <w:r w:rsidR="00372CF6">
        <w:rPr>
          <w:i/>
          <w:sz w:val="27"/>
          <w:szCs w:val="27"/>
        </w:rPr>
        <w:t>7</w:t>
      </w:r>
      <w:r w:rsidRPr="009F4297">
        <w:rPr>
          <w:i/>
          <w:sz w:val="27"/>
          <w:szCs w:val="27"/>
        </w:rPr>
        <w:t xml:space="preserve"> năm </w:t>
      </w:r>
      <w:r w:rsidR="009C76BB">
        <w:rPr>
          <w:i/>
          <w:sz w:val="27"/>
          <w:szCs w:val="27"/>
        </w:rPr>
        <w:t>20</w:t>
      </w:r>
      <w:r w:rsidR="00CF7D88">
        <w:rPr>
          <w:i/>
          <w:sz w:val="27"/>
          <w:szCs w:val="27"/>
        </w:rPr>
        <w:t>2</w:t>
      </w:r>
      <w:r w:rsidR="00C525AE">
        <w:rPr>
          <w:i/>
          <w:sz w:val="27"/>
          <w:szCs w:val="27"/>
        </w:rPr>
        <w:t>2</w:t>
      </w:r>
    </w:p>
    <w:p w14:paraId="11BECF31" w14:textId="77777777" w:rsidR="00C525AE" w:rsidRDefault="00931A60" w:rsidP="00DD0818">
      <w:pPr>
        <w:spacing w:before="0"/>
        <w:ind w:firstLine="567"/>
        <w:rPr>
          <w:sz w:val="28"/>
          <w:lang w:val="da-DK"/>
        </w:rPr>
      </w:pPr>
      <w:r>
        <w:rPr>
          <w:sz w:val="28"/>
          <w:lang w:val="da-DK"/>
        </w:rPr>
        <w:tab/>
      </w:r>
    </w:p>
    <w:p w14:paraId="1A0ACF8C" w14:textId="77777777" w:rsidR="0048775A" w:rsidRDefault="00C525AE" w:rsidP="00F01D9F">
      <w:pPr>
        <w:spacing w:before="0" w:after="120"/>
        <w:rPr>
          <w:sz w:val="28"/>
          <w:lang w:val="da-DK"/>
        </w:rPr>
      </w:pPr>
      <w:r>
        <w:rPr>
          <w:sz w:val="28"/>
          <w:lang w:val="da-DK"/>
        </w:rPr>
        <w:tab/>
      </w:r>
    </w:p>
    <w:p w14:paraId="1666DEE2" w14:textId="3FB85A3A" w:rsidR="00075747" w:rsidRDefault="0048775A" w:rsidP="00075747">
      <w:pPr>
        <w:spacing w:before="0" w:after="120"/>
        <w:rPr>
          <w:bCs/>
          <w:sz w:val="28"/>
        </w:rPr>
      </w:pPr>
      <w:r>
        <w:rPr>
          <w:sz w:val="28"/>
          <w:lang w:val="da-DK"/>
        </w:rPr>
        <w:tab/>
        <w:t xml:space="preserve">Thực hiện </w:t>
      </w:r>
      <w:r w:rsidRPr="009E203B">
        <w:rPr>
          <w:sz w:val="28"/>
          <w:lang w:val="da-DK"/>
        </w:rPr>
        <w:t>Nghị định số 1</w:t>
      </w:r>
      <w:r>
        <w:rPr>
          <w:sz w:val="28"/>
          <w:lang w:val="da-DK"/>
        </w:rPr>
        <w:t>23/2020</w:t>
      </w:r>
      <w:r w:rsidRPr="009E203B">
        <w:rPr>
          <w:sz w:val="28"/>
          <w:lang w:val="da-DK"/>
        </w:rPr>
        <w:t>/NĐ-CP</w:t>
      </w:r>
      <w:r>
        <w:rPr>
          <w:sz w:val="28"/>
          <w:lang w:val="da-DK"/>
        </w:rPr>
        <w:t xml:space="preserve"> của Chính phủ quy định </w:t>
      </w:r>
      <w:r w:rsidRPr="009E203B">
        <w:rPr>
          <w:sz w:val="28"/>
          <w:lang w:val="da-DK"/>
        </w:rPr>
        <w:t>về Hóa đơn</w:t>
      </w:r>
      <w:r>
        <w:rPr>
          <w:sz w:val="28"/>
          <w:lang w:val="da-DK"/>
        </w:rPr>
        <w:t>, chứng từ và Thông tư 78/2021/TT-BTC ngày 17/9/2021 của Bộ Tài chính</w:t>
      </w:r>
      <w:r w:rsidR="006D44C2">
        <w:rPr>
          <w:sz w:val="28"/>
          <w:lang w:val="da-DK"/>
        </w:rPr>
        <w:t>,</w:t>
      </w:r>
      <w:r>
        <w:rPr>
          <w:sz w:val="28"/>
          <w:lang w:val="da-DK"/>
        </w:rPr>
        <w:t xml:space="preserve"> theo đó kể từ ngày 01/7/2022</w:t>
      </w:r>
      <w:r>
        <w:rPr>
          <w:sz w:val="28"/>
          <w:lang w:val="vi-VN"/>
        </w:rPr>
        <w:t xml:space="preserve"> áp dụng hình thức hoá đơn điện tử</w:t>
      </w:r>
      <w:r>
        <w:rPr>
          <w:sz w:val="28"/>
        </w:rPr>
        <w:t xml:space="preserve"> với </w:t>
      </w:r>
      <w:r>
        <w:rPr>
          <w:bCs/>
          <w:sz w:val="28"/>
          <w:szCs w:val="28"/>
        </w:rPr>
        <w:t>d</w:t>
      </w:r>
      <w:r w:rsidRPr="007078C4">
        <w:rPr>
          <w:bCs/>
          <w:sz w:val="28"/>
          <w:szCs w:val="28"/>
          <w:lang w:val="vi-VN"/>
        </w:rPr>
        <w:t>ữ liệu hoá đơn được th</w:t>
      </w:r>
      <w:r>
        <w:rPr>
          <w:bCs/>
          <w:sz w:val="28"/>
          <w:szCs w:val="28"/>
        </w:rPr>
        <w:t>ố</w:t>
      </w:r>
      <w:r w:rsidRPr="007078C4">
        <w:rPr>
          <w:bCs/>
          <w:sz w:val="28"/>
          <w:szCs w:val="28"/>
          <w:lang w:val="vi-VN"/>
        </w:rPr>
        <w:t xml:space="preserve">ng nhất toàn quốc theo </w:t>
      </w:r>
      <w:r w:rsidRPr="007078C4">
        <w:rPr>
          <w:bCs/>
          <w:sz w:val="28"/>
          <w:lang w:val="da-DK"/>
        </w:rPr>
        <w:t xml:space="preserve">Quyết định số 1450/QĐ-TCT ngày 07/10/2021 của Tổng cục Thuế </w:t>
      </w:r>
      <w:r>
        <w:rPr>
          <w:bCs/>
          <w:sz w:val="28"/>
          <w:lang w:val="da-DK"/>
        </w:rPr>
        <w:t xml:space="preserve">và được lưu trữ tại </w:t>
      </w:r>
      <w:r>
        <w:rPr>
          <w:sz w:val="28"/>
          <w:lang w:val="da-DK"/>
        </w:rPr>
        <w:t>Trun</w:t>
      </w:r>
      <w:r>
        <w:rPr>
          <w:sz w:val="28"/>
          <w:lang w:val="vi-VN"/>
        </w:rPr>
        <w:t>g tâm điều hành hoá đơn điện tử toàn quốc</w:t>
      </w:r>
      <w:r>
        <w:rPr>
          <w:sz w:val="28"/>
        </w:rPr>
        <w:t xml:space="preserve"> của </w:t>
      </w:r>
      <w:r w:rsidR="009C7D5F">
        <w:rPr>
          <w:sz w:val="28"/>
        </w:rPr>
        <w:t>n</w:t>
      </w:r>
      <w:r>
        <w:rPr>
          <w:sz w:val="28"/>
        </w:rPr>
        <w:t xml:space="preserve">gành </w:t>
      </w:r>
      <w:r w:rsidR="00697CA0">
        <w:rPr>
          <w:sz w:val="28"/>
        </w:rPr>
        <w:t>T</w:t>
      </w:r>
      <w:r>
        <w:rPr>
          <w:sz w:val="28"/>
        </w:rPr>
        <w:t>huế</w:t>
      </w:r>
      <w:r w:rsidR="00FA6524">
        <w:rPr>
          <w:sz w:val="28"/>
        </w:rPr>
        <w:t>.</w:t>
      </w:r>
      <w:r w:rsidR="00233364">
        <w:rPr>
          <w:sz w:val="28"/>
        </w:rPr>
        <w:t xml:space="preserve"> Do vậy,</w:t>
      </w:r>
      <w:r>
        <w:rPr>
          <w:sz w:val="28"/>
        </w:rPr>
        <w:t xml:space="preserve"> </w:t>
      </w:r>
      <w:r w:rsidR="007C10EF">
        <w:rPr>
          <w:sz w:val="28"/>
        </w:rPr>
        <w:t>k</w:t>
      </w:r>
      <w:r w:rsidR="00DB04C6">
        <w:rPr>
          <w:sz w:val="28"/>
        </w:rPr>
        <w:t xml:space="preserve">ể </w:t>
      </w:r>
      <w:r w:rsidR="001D1A96">
        <w:rPr>
          <w:sz w:val="28"/>
        </w:rPr>
        <w:t>t</w:t>
      </w:r>
      <w:r w:rsidR="007C34E1">
        <w:rPr>
          <w:sz w:val="28"/>
          <w:lang w:val="da-DK"/>
        </w:rPr>
        <w:t>ừ ngày 01/7/2022</w:t>
      </w:r>
      <w:r w:rsidR="007C34E1">
        <w:rPr>
          <w:sz w:val="28"/>
        </w:rPr>
        <w:t xml:space="preserve">, Tập đoàn Điện lực Việt Nam áp dụng </w:t>
      </w:r>
      <w:r w:rsidR="007C34E1">
        <w:rPr>
          <w:rFonts w:eastAsia="Batang"/>
          <w:bCs/>
          <w:sz w:val="28"/>
          <w:lang w:eastAsia="ko-KR"/>
        </w:rPr>
        <w:t xml:space="preserve">triển khai </w:t>
      </w:r>
      <w:r w:rsidR="00A87CC2">
        <w:rPr>
          <w:rFonts w:eastAsia="Batang"/>
          <w:bCs/>
          <w:sz w:val="28"/>
          <w:lang w:eastAsia="ko-KR"/>
        </w:rPr>
        <w:t xml:space="preserve">mẫu </w:t>
      </w:r>
      <w:r w:rsidR="007C34E1">
        <w:rPr>
          <w:bCs/>
          <w:sz w:val="28"/>
        </w:rPr>
        <w:t>h</w:t>
      </w:r>
      <w:r w:rsidR="007C34E1">
        <w:rPr>
          <w:bCs/>
          <w:sz w:val="28"/>
          <w:lang w:val="vi-VN"/>
        </w:rPr>
        <w:t xml:space="preserve">oá đơn </w:t>
      </w:r>
      <w:r w:rsidR="007C34E1">
        <w:rPr>
          <w:bCs/>
          <w:sz w:val="28"/>
        </w:rPr>
        <w:t>điện tử</w:t>
      </w:r>
      <w:r w:rsidR="00BC0594">
        <w:rPr>
          <w:bCs/>
          <w:sz w:val="28"/>
        </w:rPr>
        <w:t xml:space="preserve"> </w:t>
      </w:r>
      <w:r w:rsidR="00D2112A">
        <w:rPr>
          <w:bCs/>
          <w:sz w:val="28"/>
          <w:lang w:val="vi-VN"/>
        </w:rPr>
        <w:t xml:space="preserve">theo hình thức không có mã của cơ quan thuế và </w:t>
      </w:r>
      <w:r w:rsidR="00D2112A">
        <w:rPr>
          <w:bCs/>
          <w:sz w:val="28"/>
        </w:rPr>
        <w:t>thực hiện</w:t>
      </w:r>
      <w:r w:rsidR="00D2112A">
        <w:rPr>
          <w:bCs/>
          <w:sz w:val="28"/>
          <w:lang w:val="vi-VN"/>
        </w:rPr>
        <w:t xml:space="preserve"> truyền </w:t>
      </w:r>
      <w:r w:rsidR="00D2112A">
        <w:rPr>
          <w:bCs/>
          <w:sz w:val="28"/>
        </w:rPr>
        <w:t xml:space="preserve">đầy đủ dữ liệu </w:t>
      </w:r>
      <w:r w:rsidR="00D2112A">
        <w:rPr>
          <w:bCs/>
          <w:sz w:val="28"/>
          <w:lang w:val="vi-VN"/>
        </w:rPr>
        <w:t>hoá đơn về hệ thống</w:t>
      </w:r>
      <w:r w:rsidR="00B40266">
        <w:rPr>
          <w:bCs/>
          <w:sz w:val="28"/>
        </w:rPr>
        <w:t xml:space="preserve"> lưu trữ điện tử</w:t>
      </w:r>
      <w:r w:rsidR="00D2112A">
        <w:rPr>
          <w:bCs/>
          <w:sz w:val="28"/>
          <w:lang w:val="vi-VN"/>
        </w:rPr>
        <w:t xml:space="preserve"> của cơ quan </w:t>
      </w:r>
      <w:r w:rsidR="00D15910">
        <w:rPr>
          <w:bCs/>
          <w:sz w:val="28"/>
        </w:rPr>
        <w:t>T</w:t>
      </w:r>
      <w:r w:rsidR="00D2112A">
        <w:rPr>
          <w:bCs/>
          <w:sz w:val="28"/>
          <w:lang w:val="vi-VN"/>
        </w:rPr>
        <w:t>huế.</w:t>
      </w:r>
    </w:p>
    <w:p w14:paraId="788B1E64" w14:textId="2000159C" w:rsidR="00EF333A" w:rsidRPr="00DD0818" w:rsidRDefault="00075747" w:rsidP="00075747">
      <w:pPr>
        <w:spacing w:before="0" w:after="120"/>
        <w:rPr>
          <w:sz w:val="28"/>
          <w:lang w:val="da-DK"/>
        </w:rPr>
      </w:pPr>
      <w:r>
        <w:rPr>
          <w:sz w:val="28"/>
          <w:lang w:val="da-DK"/>
        </w:rPr>
        <w:tab/>
      </w:r>
      <w:r w:rsidR="00A92DC6" w:rsidRPr="00DD0818">
        <w:rPr>
          <w:sz w:val="28"/>
          <w:lang w:val="da-DK"/>
        </w:rPr>
        <w:t>Hiện nay</w:t>
      </w:r>
      <w:r>
        <w:rPr>
          <w:sz w:val="28"/>
          <w:lang w:val="da-DK"/>
        </w:rPr>
        <w:t>,</w:t>
      </w:r>
      <w:r w:rsidR="00A92DC6" w:rsidRPr="00DD0818">
        <w:rPr>
          <w:sz w:val="28"/>
          <w:lang w:val="da-DK"/>
        </w:rPr>
        <w:t xml:space="preserve"> EVN </w:t>
      </w:r>
      <w:r w:rsidR="00307FA9">
        <w:rPr>
          <w:sz w:val="28"/>
          <w:lang w:val="da-DK"/>
        </w:rPr>
        <w:t xml:space="preserve">đang </w:t>
      </w:r>
      <w:r w:rsidR="00A92DC6" w:rsidRPr="00DD0818">
        <w:rPr>
          <w:sz w:val="28"/>
          <w:lang w:val="da-DK"/>
        </w:rPr>
        <w:t xml:space="preserve">cung cấp </w:t>
      </w:r>
      <w:r w:rsidR="00233364">
        <w:rPr>
          <w:sz w:val="28"/>
          <w:lang w:val="da-DK"/>
        </w:rPr>
        <w:t xml:space="preserve">các dịch vụ </w:t>
      </w:r>
      <w:r w:rsidR="00A92DC6" w:rsidRPr="00DD0818">
        <w:rPr>
          <w:sz w:val="28"/>
          <w:lang w:val="da-DK"/>
        </w:rPr>
        <w:t xml:space="preserve">điện cho gần 30 triệu khách hàng. </w:t>
      </w:r>
      <w:r w:rsidR="00E35286" w:rsidRPr="00DD0818">
        <w:rPr>
          <w:sz w:val="28"/>
          <w:lang w:val="da-DK"/>
        </w:rPr>
        <w:t xml:space="preserve">Để triển khai hoá đơn điện tử theo quy định, EVN đã chuyển đổi </w:t>
      </w:r>
      <w:r w:rsidR="00E35286">
        <w:rPr>
          <w:sz w:val="28"/>
          <w:lang w:val="da-DK"/>
        </w:rPr>
        <w:t>nâng cấp các hệ thống lập hóa đơn</w:t>
      </w:r>
      <w:r w:rsidR="00697CA0">
        <w:rPr>
          <w:sz w:val="28"/>
          <w:lang w:val="da-DK"/>
        </w:rPr>
        <w:t>,</w:t>
      </w:r>
      <w:r w:rsidR="00E35286" w:rsidRPr="00DD0818">
        <w:rPr>
          <w:sz w:val="28"/>
          <w:lang w:val="da-DK"/>
        </w:rPr>
        <w:t xml:space="preserve"> kết nối trực tiếp với Tổng cục Thuế để thực hiện truyền dữ liệu hoá đơn theo hình thức trực tiếp và thiết kế các bản thể hiện hóa đơn, bảng kê chi tiết hóa đơn trên nguyên tắc tuân thủ các quy định của ngành Thuế và kế thừa các ưu điểm của mẫu thể hiện hóa đơn tiền điện hiện hành (</w:t>
      </w:r>
      <w:r w:rsidR="00DD0818" w:rsidRPr="00DD0818">
        <w:rPr>
          <w:i/>
          <w:iCs/>
          <w:sz w:val="28"/>
          <w:lang w:val="da-DK"/>
        </w:rPr>
        <w:t xml:space="preserve">mẫu </w:t>
      </w:r>
      <w:r w:rsidR="00E35286" w:rsidRPr="00DD0818">
        <w:rPr>
          <w:i/>
          <w:iCs/>
          <w:sz w:val="28"/>
          <w:lang w:val="da-DK"/>
        </w:rPr>
        <w:t xml:space="preserve">theo </w:t>
      </w:r>
      <w:r w:rsidR="00A87CC2">
        <w:rPr>
          <w:i/>
          <w:iCs/>
          <w:sz w:val="28"/>
          <w:lang w:val="da-DK"/>
        </w:rPr>
        <w:t>P</w:t>
      </w:r>
      <w:r w:rsidR="00DD0818" w:rsidRPr="00DD0818">
        <w:rPr>
          <w:i/>
          <w:iCs/>
          <w:sz w:val="28"/>
          <w:lang w:val="da-DK"/>
        </w:rPr>
        <w:t>hụ lục</w:t>
      </w:r>
      <w:r w:rsidR="00E35286" w:rsidRPr="00DD0818">
        <w:rPr>
          <w:i/>
          <w:iCs/>
          <w:sz w:val="28"/>
          <w:lang w:val="da-DK"/>
        </w:rPr>
        <w:t xml:space="preserve"> đính kèm</w:t>
      </w:r>
      <w:r w:rsidR="00E35286" w:rsidRPr="00DD0818">
        <w:rPr>
          <w:sz w:val="28"/>
          <w:lang w:val="da-DK"/>
        </w:rPr>
        <w:t>).</w:t>
      </w:r>
      <w:r w:rsidR="00AD2090" w:rsidRPr="00DD0818">
        <w:rPr>
          <w:sz w:val="28"/>
          <w:lang w:val="da-DK"/>
        </w:rPr>
        <w:t xml:space="preserve"> Mẫu hóa đơn điện</w:t>
      </w:r>
      <w:r w:rsidR="00CD5228">
        <w:rPr>
          <w:sz w:val="28"/>
          <w:lang w:val="da-DK"/>
        </w:rPr>
        <w:t xml:space="preserve"> tử theo quy định </w:t>
      </w:r>
      <w:r w:rsidR="00A87CC2">
        <w:rPr>
          <w:sz w:val="28"/>
          <w:lang w:val="da-DK"/>
        </w:rPr>
        <w:t xml:space="preserve">tại </w:t>
      </w:r>
      <w:r w:rsidR="00641DDB">
        <w:rPr>
          <w:sz w:val="28"/>
          <w:lang w:val="da-DK"/>
        </w:rPr>
        <w:t>các văn bản nêu trên</w:t>
      </w:r>
      <w:r w:rsidR="00A87CC2">
        <w:rPr>
          <w:sz w:val="28"/>
          <w:lang w:val="da-DK"/>
        </w:rPr>
        <w:t xml:space="preserve"> </w:t>
      </w:r>
      <w:r w:rsidR="00EF333A" w:rsidRPr="00DD0818">
        <w:rPr>
          <w:sz w:val="28"/>
          <w:lang w:val="da-DK"/>
        </w:rPr>
        <w:t>có</w:t>
      </w:r>
      <w:r w:rsidR="00CD5228">
        <w:rPr>
          <w:sz w:val="28"/>
          <w:lang w:val="da-DK"/>
        </w:rPr>
        <w:t xml:space="preserve"> một số</w:t>
      </w:r>
      <w:r w:rsidR="00EF333A" w:rsidRPr="00DD0818">
        <w:rPr>
          <w:sz w:val="28"/>
          <w:lang w:val="da-DK"/>
        </w:rPr>
        <w:t xml:space="preserve"> thay đổi </w:t>
      </w:r>
      <w:r w:rsidR="00CD5228">
        <w:rPr>
          <w:sz w:val="28"/>
          <w:lang w:val="da-DK"/>
        </w:rPr>
        <w:t xml:space="preserve">so </w:t>
      </w:r>
      <w:r w:rsidR="00EF333A" w:rsidRPr="00DD0818">
        <w:rPr>
          <w:sz w:val="28"/>
          <w:lang w:val="da-DK"/>
        </w:rPr>
        <w:t>với hiện hành</w:t>
      </w:r>
      <w:r w:rsidR="00CD5228">
        <w:rPr>
          <w:sz w:val="28"/>
          <w:lang w:val="da-DK"/>
        </w:rPr>
        <w:t xml:space="preserve"> như sau</w:t>
      </w:r>
      <w:r w:rsidR="00EF333A" w:rsidRPr="00DD0818">
        <w:rPr>
          <w:sz w:val="28"/>
          <w:lang w:val="da-DK"/>
        </w:rPr>
        <w:t>:</w:t>
      </w:r>
    </w:p>
    <w:p w14:paraId="3862F878" w14:textId="03F64478" w:rsidR="00EF333A" w:rsidRPr="00DD0818" w:rsidRDefault="00EF333A" w:rsidP="00FA4C7C">
      <w:pPr>
        <w:spacing w:before="0" w:after="120"/>
        <w:ind w:firstLine="709"/>
        <w:rPr>
          <w:sz w:val="28"/>
          <w:lang w:val="da-DK"/>
        </w:rPr>
      </w:pPr>
      <w:r w:rsidRPr="00DD0818">
        <w:rPr>
          <w:sz w:val="28"/>
          <w:lang w:val="da-DK"/>
        </w:rPr>
        <w:t xml:space="preserve">- Hóa đơn tiền điện </w:t>
      </w:r>
      <w:r w:rsidR="00AD2090" w:rsidRPr="00DD0818">
        <w:rPr>
          <w:sz w:val="28"/>
          <w:lang w:val="da-DK"/>
        </w:rPr>
        <w:t>triển khai theo quy định của Tổng cục Thuế thể hiện duy nhất số tiền điện khách hàng cần thanh toán</w:t>
      </w:r>
      <w:r w:rsidRPr="00DD0818">
        <w:rPr>
          <w:sz w:val="28"/>
          <w:lang w:val="da-DK"/>
        </w:rPr>
        <w:t xml:space="preserve">. </w:t>
      </w:r>
    </w:p>
    <w:p w14:paraId="1B94B03D" w14:textId="303BDF67" w:rsidR="00AD2090" w:rsidRPr="00DD0818" w:rsidRDefault="00EF333A" w:rsidP="00FA4C7C">
      <w:pPr>
        <w:spacing w:before="0" w:after="120"/>
        <w:ind w:firstLine="709"/>
        <w:rPr>
          <w:sz w:val="28"/>
          <w:lang w:val="da-DK"/>
        </w:rPr>
      </w:pPr>
      <w:r w:rsidRPr="00DD0818">
        <w:rPr>
          <w:sz w:val="28"/>
          <w:lang w:val="da-DK"/>
        </w:rPr>
        <w:t xml:space="preserve">- Phần chi tiết tiền </w:t>
      </w:r>
      <w:r w:rsidR="00A92DC6" w:rsidRPr="00DD0818">
        <w:rPr>
          <w:sz w:val="28"/>
          <w:lang w:val="da-DK"/>
        </w:rPr>
        <w:t xml:space="preserve">điện </w:t>
      </w:r>
      <w:r w:rsidRPr="00DD0818">
        <w:rPr>
          <w:sz w:val="28"/>
          <w:lang w:val="da-DK"/>
        </w:rPr>
        <w:t>thanh toán</w:t>
      </w:r>
      <w:r w:rsidR="00A92DC6" w:rsidRPr="00DD0818">
        <w:rPr>
          <w:sz w:val="28"/>
          <w:lang w:val="da-DK"/>
        </w:rPr>
        <w:t xml:space="preserve">, </w:t>
      </w:r>
      <w:r w:rsidRPr="00DD0818">
        <w:rPr>
          <w:sz w:val="28"/>
          <w:lang w:val="da-DK"/>
        </w:rPr>
        <w:t xml:space="preserve">các khách hàng dễ dàng theo </w:t>
      </w:r>
      <w:r w:rsidR="00931A60" w:rsidRPr="00DD0818">
        <w:rPr>
          <w:sz w:val="28"/>
          <w:lang w:val="da-DK"/>
        </w:rPr>
        <w:t xml:space="preserve">dõi ở </w:t>
      </w:r>
      <w:r w:rsidRPr="00DD0818">
        <w:rPr>
          <w:sz w:val="28"/>
          <w:lang w:val="da-DK"/>
        </w:rPr>
        <w:t>bảng kê chi tiết kèm theo Hóa đơn.</w:t>
      </w:r>
      <w:r w:rsidR="00E35286" w:rsidRPr="00DD0818">
        <w:rPr>
          <w:sz w:val="28"/>
          <w:lang w:val="da-DK"/>
        </w:rPr>
        <w:t xml:space="preserve"> </w:t>
      </w:r>
    </w:p>
    <w:p w14:paraId="7ED4477B" w14:textId="19E581B4" w:rsidR="00E35286" w:rsidRPr="00DD0818" w:rsidRDefault="00E35286" w:rsidP="00F41CFF">
      <w:pPr>
        <w:spacing w:before="0" w:after="120"/>
        <w:ind w:firstLine="709"/>
        <w:rPr>
          <w:sz w:val="28"/>
          <w:lang w:val="da-DK"/>
        </w:rPr>
      </w:pPr>
      <w:r w:rsidRPr="00DD0818">
        <w:rPr>
          <w:sz w:val="28"/>
          <w:lang w:val="da-DK"/>
        </w:rPr>
        <w:t xml:space="preserve">Việc triển khai áp dụng hóa đơn điện tử theo quy định </w:t>
      </w:r>
      <w:r w:rsidR="00A92DC6" w:rsidRPr="00DD0818">
        <w:rPr>
          <w:sz w:val="28"/>
          <w:lang w:val="da-DK"/>
        </w:rPr>
        <w:t xml:space="preserve">không </w:t>
      </w:r>
      <w:r w:rsidR="004D2496" w:rsidRPr="00DD0818">
        <w:rPr>
          <w:sz w:val="28"/>
          <w:lang w:val="da-DK"/>
        </w:rPr>
        <w:t xml:space="preserve">làm </w:t>
      </w:r>
      <w:r w:rsidR="00A92DC6" w:rsidRPr="00DD0818">
        <w:rPr>
          <w:sz w:val="28"/>
          <w:lang w:val="da-DK"/>
        </w:rPr>
        <w:t>thay đổi cách tra cứu</w:t>
      </w:r>
      <w:r w:rsidR="00DD0818" w:rsidRPr="00DD0818">
        <w:rPr>
          <w:sz w:val="28"/>
          <w:lang w:val="da-DK"/>
        </w:rPr>
        <w:t xml:space="preserve">, </w:t>
      </w:r>
      <w:r w:rsidR="004D2496" w:rsidRPr="00DD0818">
        <w:rPr>
          <w:sz w:val="28"/>
          <w:lang w:val="da-DK"/>
        </w:rPr>
        <w:t>theo dõi</w:t>
      </w:r>
      <w:r w:rsidR="00A92DC6" w:rsidRPr="00DD0818">
        <w:rPr>
          <w:sz w:val="28"/>
          <w:lang w:val="da-DK"/>
        </w:rPr>
        <w:t xml:space="preserve"> tiền điện</w:t>
      </w:r>
      <w:r w:rsidR="00DD0818" w:rsidRPr="00DD0818">
        <w:rPr>
          <w:sz w:val="28"/>
          <w:lang w:val="da-DK"/>
        </w:rPr>
        <w:t xml:space="preserve"> và đảm bảo các thông tin cần thiết,</w:t>
      </w:r>
      <w:r w:rsidR="00A92DC6" w:rsidRPr="00DD0818">
        <w:rPr>
          <w:sz w:val="28"/>
          <w:lang w:val="da-DK"/>
        </w:rPr>
        <w:t xml:space="preserve"> bên cạnh đó </w:t>
      </w:r>
      <w:r w:rsidRPr="00DD0818">
        <w:rPr>
          <w:sz w:val="28"/>
          <w:lang w:val="da-DK"/>
        </w:rPr>
        <w:t xml:space="preserve">đem lại những lợi ích </w:t>
      </w:r>
      <w:r w:rsidR="008A03FB">
        <w:rPr>
          <w:sz w:val="28"/>
          <w:lang w:val="da-DK"/>
        </w:rPr>
        <w:t>thuận tiện</w:t>
      </w:r>
      <w:r w:rsidR="00A92DC6" w:rsidRPr="00DD0818">
        <w:rPr>
          <w:sz w:val="28"/>
          <w:lang w:val="da-DK"/>
        </w:rPr>
        <w:t xml:space="preserve"> hơn</w:t>
      </w:r>
      <w:r w:rsidRPr="00DD0818">
        <w:rPr>
          <w:sz w:val="28"/>
          <w:lang w:val="da-DK"/>
        </w:rPr>
        <w:t xml:space="preserve"> cho khách hàng sử dụng điện</w:t>
      </w:r>
      <w:r w:rsidR="00F41CFF">
        <w:rPr>
          <w:sz w:val="28"/>
          <w:lang w:val="da-DK"/>
        </w:rPr>
        <w:t xml:space="preserve"> như</w:t>
      </w:r>
      <w:r w:rsidRPr="00DD0818">
        <w:rPr>
          <w:sz w:val="28"/>
          <w:lang w:val="da-DK"/>
        </w:rPr>
        <w:t>:</w:t>
      </w:r>
    </w:p>
    <w:p w14:paraId="5E69C9D9" w14:textId="546A5447" w:rsidR="00E35286" w:rsidRPr="00DD0818" w:rsidRDefault="00AD2090" w:rsidP="00F01D9F">
      <w:pPr>
        <w:spacing w:before="0" w:after="120"/>
        <w:ind w:firstLine="709"/>
        <w:rPr>
          <w:sz w:val="28"/>
          <w:lang w:val="da-DK"/>
        </w:rPr>
      </w:pPr>
      <w:r w:rsidRPr="00DD0818">
        <w:rPr>
          <w:sz w:val="28"/>
          <w:lang w:val="da-DK"/>
        </w:rPr>
        <w:t xml:space="preserve">- </w:t>
      </w:r>
      <w:r w:rsidR="00E35286" w:rsidRPr="00DD0818">
        <w:rPr>
          <w:sz w:val="28"/>
          <w:lang w:val="da-DK"/>
        </w:rPr>
        <w:t>Công tác quản lý, tìm kiếm, lưu trữ hóa đơn của khách hàng được dễ dàng</w:t>
      </w:r>
      <w:r w:rsidRPr="00DD0818">
        <w:rPr>
          <w:sz w:val="28"/>
          <w:lang w:val="da-DK"/>
        </w:rPr>
        <w:t xml:space="preserve">, </w:t>
      </w:r>
      <w:r w:rsidR="00E35286" w:rsidRPr="00DD0818">
        <w:rPr>
          <w:sz w:val="28"/>
          <w:lang w:val="da-DK"/>
        </w:rPr>
        <w:t>thuận tiện</w:t>
      </w:r>
      <w:r w:rsidRPr="00DD0818">
        <w:rPr>
          <w:sz w:val="28"/>
          <w:lang w:val="da-DK"/>
        </w:rPr>
        <w:t>, không còn lo lắng về tình trạng thất lạc hóa đơn</w:t>
      </w:r>
      <w:r w:rsidR="00E35286" w:rsidRPr="00DD0818">
        <w:rPr>
          <w:sz w:val="28"/>
          <w:lang w:val="da-DK"/>
        </w:rPr>
        <w:t xml:space="preserve">. Khi cần sử dụng hóa đơn điện tử khách hàng chỉ cần vào </w:t>
      </w:r>
      <w:r w:rsidR="009B1701">
        <w:rPr>
          <w:sz w:val="28"/>
          <w:lang w:val="da-DK"/>
        </w:rPr>
        <w:t>w</w:t>
      </w:r>
      <w:r w:rsidR="00E35286" w:rsidRPr="00DD0818">
        <w:rPr>
          <w:sz w:val="28"/>
          <w:lang w:val="da-DK"/>
        </w:rPr>
        <w:t>eb</w:t>
      </w:r>
      <w:r w:rsidR="00DE7CED">
        <w:rPr>
          <w:sz w:val="28"/>
          <w:lang w:val="da-DK"/>
        </w:rPr>
        <w:t xml:space="preserve"> Chăm sóc khách hàng</w:t>
      </w:r>
      <w:r w:rsidR="00E35286" w:rsidRPr="00DD0818">
        <w:rPr>
          <w:sz w:val="28"/>
          <w:lang w:val="da-DK"/>
        </w:rPr>
        <w:t xml:space="preserve"> </w:t>
      </w:r>
      <w:r w:rsidR="00DE7CED">
        <w:rPr>
          <w:sz w:val="28"/>
          <w:lang w:val="da-DK"/>
        </w:rPr>
        <w:t>(</w:t>
      </w:r>
      <w:r w:rsidR="00E35286" w:rsidRPr="00DD0818">
        <w:rPr>
          <w:sz w:val="28"/>
          <w:lang w:val="da-DK"/>
        </w:rPr>
        <w:t>CSKH</w:t>
      </w:r>
      <w:r w:rsidR="00DE7CED">
        <w:rPr>
          <w:sz w:val="28"/>
          <w:lang w:val="da-DK"/>
        </w:rPr>
        <w:t>)</w:t>
      </w:r>
      <w:r w:rsidR="00E35286" w:rsidRPr="00DD0818">
        <w:rPr>
          <w:sz w:val="28"/>
          <w:lang w:val="da-DK"/>
        </w:rPr>
        <w:t xml:space="preserve">, </w:t>
      </w:r>
      <w:r w:rsidR="009B1701">
        <w:rPr>
          <w:sz w:val="28"/>
          <w:lang w:val="da-DK"/>
        </w:rPr>
        <w:t>ứ</w:t>
      </w:r>
      <w:r w:rsidR="00E35286" w:rsidRPr="00DD0818">
        <w:rPr>
          <w:sz w:val="28"/>
          <w:lang w:val="da-DK"/>
        </w:rPr>
        <w:t>ng dụng CSKH</w:t>
      </w:r>
      <w:r w:rsidR="009B1701">
        <w:rPr>
          <w:sz w:val="28"/>
          <w:lang w:val="da-DK"/>
        </w:rPr>
        <w:t xml:space="preserve"> (App)</w:t>
      </w:r>
      <w:r w:rsidR="00E35286" w:rsidRPr="00DD0818">
        <w:rPr>
          <w:sz w:val="28"/>
          <w:lang w:val="da-DK"/>
        </w:rPr>
        <w:t xml:space="preserve"> của ngành Điện và với một vài thao tác </w:t>
      </w:r>
      <w:r w:rsidR="009B1701">
        <w:rPr>
          <w:sz w:val="28"/>
          <w:lang w:val="da-DK"/>
        </w:rPr>
        <w:t>đơn giản</w:t>
      </w:r>
      <w:r w:rsidR="00E35286" w:rsidRPr="00DD0818">
        <w:rPr>
          <w:sz w:val="28"/>
          <w:lang w:val="da-DK"/>
        </w:rPr>
        <w:t xml:space="preserve"> là có thể nhận được hóa đơn ở bất kỳ đâu có internet.</w:t>
      </w:r>
    </w:p>
    <w:p w14:paraId="02E8A7E1" w14:textId="55874864" w:rsidR="00E35286" w:rsidRPr="00DD0818" w:rsidRDefault="00E35286" w:rsidP="00F01D9F">
      <w:pPr>
        <w:tabs>
          <w:tab w:val="clear" w:pos="907"/>
        </w:tabs>
        <w:spacing w:before="0" w:after="120"/>
        <w:ind w:firstLine="720"/>
        <w:rPr>
          <w:sz w:val="28"/>
          <w:lang w:val="da-DK"/>
        </w:rPr>
      </w:pPr>
      <w:r w:rsidRPr="00DD0818">
        <w:rPr>
          <w:sz w:val="28"/>
          <w:lang w:val="da-DK"/>
        </w:rPr>
        <w:t>- Có tính kế thừa để tạo sự gần gũi, đảm bảo đầy đủ thông tin theo quy định về hóa đơn của Bộ Tài chính.</w:t>
      </w:r>
    </w:p>
    <w:p w14:paraId="4C193155" w14:textId="6894CA0E" w:rsidR="00AD2090" w:rsidRPr="00DD0818" w:rsidRDefault="00E35286" w:rsidP="00F01D9F">
      <w:pPr>
        <w:pStyle w:val="BodyTextIndent2"/>
        <w:tabs>
          <w:tab w:val="clear" w:pos="907"/>
        </w:tabs>
        <w:spacing w:before="0" w:after="120"/>
        <w:ind w:firstLine="0"/>
        <w:rPr>
          <w:sz w:val="28"/>
          <w:lang w:val="da-DK"/>
        </w:rPr>
      </w:pPr>
      <w:r w:rsidRPr="00DD0818">
        <w:rPr>
          <w:sz w:val="28"/>
          <w:lang w:val="da-DK"/>
        </w:rPr>
        <w:tab/>
      </w:r>
      <w:r w:rsidR="00A92DC6" w:rsidRPr="00DD0818">
        <w:rPr>
          <w:sz w:val="28"/>
          <w:lang w:val="da-DK"/>
        </w:rPr>
        <w:t xml:space="preserve">- </w:t>
      </w:r>
      <w:r w:rsidR="00AD2090" w:rsidRPr="00DD0818">
        <w:rPr>
          <w:sz w:val="28"/>
          <w:lang w:val="da-DK"/>
        </w:rPr>
        <w:t xml:space="preserve">Tiện lợi khi làm thủ tục với cơ quan </w:t>
      </w:r>
      <w:r w:rsidR="00CB47C2">
        <w:rPr>
          <w:sz w:val="28"/>
          <w:lang w:val="da-DK"/>
        </w:rPr>
        <w:t>T</w:t>
      </w:r>
      <w:r w:rsidR="00AD2090" w:rsidRPr="00DD0818">
        <w:rPr>
          <w:sz w:val="28"/>
          <w:lang w:val="da-DK"/>
        </w:rPr>
        <w:t>huế: mọi thủ tục hành chính thuế của doanh nghiệp cũng được thực hiện điện tử</w:t>
      </w:r>
      <w:r w:rsidR="00A92DC6" w:rsidRPr="00DD0818">
        <w:rPr>
          <w:sz w:val="28"/>
          <w:lang w:val="da-DK"/>
        </w:rPr>
        <w:t xml:space="preserve">, </w:t>
      </w:r>
      <w:r w:rsidR="00AD2090" w:rsidRPr="00DD0818">
        <w:rPr>
          <w:sz w:val="28"/>
          <w:lang w:val="da-DK"/>
        </w:rPr>
        <w:t>giúp các khách hàng sử dụng điện giảm bớt thời gian lập tờ khai thuế giá trị gia tăng.</w:t>
      </w:r>
    </w:p>
    <w:p w14:paraId="7D865541" w14:textId="6D073EF6" w:rsidR="00AD2090" w:rsidRPr="00DD0818" w:rsidRDefault="00DD0818" w:rsidP="00F01D9F">
      <w:pPr>
        <w:tabs>
          <w:tab w:val="clear" w:pos="907"/>
          <w:tab w:val="left" w:pos="709"/>
        </w:tabs>
        <w:spacing w:before="0" w:after="120"/>
        <w:rPr>
          <w:sz w:val="28"/>
          <w:lang w:val="da-DK"/>
        </w:rPr>
      </w:pPr>
      <w:r>
        <w:rPr>
          <w:sz w:val="28"/>
          <w:lang w:val="da-DK"/>
        </w:rPr>
        <w:tab/>
      </w:r>
      <w:r w:rsidR="00A92DC6" w:rsidRPr="00DD0818">
        <w:rPr>
          <w:sz w:val="28"/>
          <w:lang w:val="da-DK"/>
        </w:rPr>
        <w:t xml:space="preserve">- </w:t>
      </w:r>
      <w:r w:rsidR="00AD2090" w:rsidRPr="00DD0818">
        <w:rPr>
          <w:sz w:val="28"/>
          <w:lang w:val="da-DK"/>
        </w:rPr>
        <w:t>Ngoài ra việc sử dụng hóa đơn điện tử còn góp phần giảm tối đa việc sử dụng giấy in</w:t>
      </w:r>
      <w:r w:rsidR="00F01D9F">
        <w:rPr>
          <w:sz w:val="28"/>
          <w:lang w:val="da-DK"/>
        </w:rPr>
        <w:t>, phù hợp với xu thế chuyển đổi số,</w:t>
      </w:r>
      <w:r w:rsidR="00AD2090" w:rsidRPr="00DD0818">
        <w:rPr>
          <w:sz w:val="28"/>
          <w:lang w:val="da-DK"/>
        </w:rPr>
        <w:t xml:space="preserve"> góp phần bảo vệ môi trường.</w:t>
      </w:r>
    </w:p>
    <w:p w14:paraId="20640038" w14:textId="07EFEBA3" w:rsidR="00A92DC6" w:rsidRPr="00DD0818" w:rsidRDefault="00A92DC6" w:rsidP="00F01D9F">
      <w:pPr>
        <w:spacing w:before="0" w:after="120"/>
        <w:rPr>
          <w:sz w:val="28"/>
          <w:lang w:val="da-DK"/>
        </w:rPr>
      </w:pPr>
      <w:r w:rsidRPr="00DD0818">
        <w:rPr>
          <w:sz w:val="28"/>
          <w:lang w:val="da-DK"/>
        </w:rPr>
        <w:tab/>
      </w:r>
      <w:r w:rsidR="00521E0B">
        <w:rPr>
          <w:sz w:val="28"/>
          <w:lang w:val="da-DK"/>
        </w:rPr>
        <w:t>Với tinh thần luôn tạo điều kiện thuận lợi và không ngừng nâng cao hiệu quả công tác dịch vụ khách hàng</w:t>
      </w:r>
      <w:r w:rsidR="00F01D9F">
        <w:rPr>
          <w:sz w:val="28"/>
          <w:lang w:val="da-DK"/>
        </w:rPr>
        <w:t>,</w:t>
      </w:r>
      <w:r w:rsidRPr="00DD0818">
        <w:rPr>
          <w:sz w:val="28"/>
          <w:lang w:val="da-DK"/>
        </w:rPr>
        <w:t xml:space="preserve"> EVN</w:t>
      </w:r>
      <w:r w:rsidR="00521E0B">
        <w:rPr>
          <w:sz w:val="28"/>
          <w:lang w:val="da-DK"/>
        </w:rPr>
        <w:t xml:space="preserve"> là doanh nghiệp nhà nước</w:t>
      </w:r>
      <w:r w:rsidRPr="00DD0818">
        <w:rPr>
          <w:sz w:val="28"/>
          <w:lang w:val="da-DK"/>
        </w:rPr>
        <w:t xml:space="preserve"> tiên phong</w:t>
      </w:r>
      <w:r w:rsidR="00521E0B">
        <w:rPr>
          <w:sz w:val="28"/>
          <w:lang w:val="da-DK"/>
        </w:rPr>
        <w:t xml:space="preserve"> trong việc</w:t>
      </w:r>
      <w:r w:rsidRPr="00DD0818">
        <w:rPr>
          <w:sz w:val="28"/>
          <w:lang w:val="da-DK"/>
        </w:rPr>
        <w:t xml:space="preserve"> triển khai h</w:t>
      </w:r>
      <w:r>
        <w:rPr>
          <w:sz w:val="28"/>
          <w:lang w:val="da-DK"/>
        </w:rPr>
        <w:t>óa đơn điện tử trên hệ thống phần</w:t>
      </w:r>
      <w:r w:rsidRPr="00DD0818">
        <w:rPr>
          <w:sz w:val="28"/>
          <w:lang w:val="da-DK"/>
        </w:rPr>
        <w:t xml:space="preserve"> mềm</w:t>
      </w:r>
      <w:r w:rsidR="00CD5228">
        <w:rPr>
          <w:sz w:val="28"/>
          <w:lang w:val="da-DK"/>
        </w:rPr>
        <w:t xml:space="preserve"> quản lý khách hàng</w:t>
      </w:r>
      <w:r w:rsidR="00F01D9F">
        <w:rPr>
          <w:sz w:val="28"/>
          <w:lang w:val="da-DK"/>
        </w:rPr>
        <w:t xml:space="preserve"> từ năm 2012</w:t>
      </w:r>
      <w:r>
        <w:rPr>
          <w:sz w:val="28"/>
          <w:lang w:val="da-DK"/>
        </w:rPr>
        <w:t>.</w:t>
      </w:r>
      <w:r w:rsidRPr="00DD0818">
        <w:rPr>
          <w:sz w:val="28"/>
          <w:lang w:val="da-DK"/>
        </w:rPr>
        <w:t xml:space="preserve"> </w:t>
      </w:r>
      <w:r w:rsidR="004D2496" w:rsidRPr="00DD0818">
        <w:rPr>
          <w:sz w:val="28"/>
          <w:lang w:val="da-DK"/>
        </w:rPr>
        <w:t xml:space="preserve">Hóa đơn điện tử là sự thể hiện rõ quyết tâm, nỗ lực của EVN trong việc tiếp tục quá trình đơn giản hóa, minh bạch thông tin, cung cấp dịch vụ điện với định hướng “số hóa toàn bộ hoạt động kinh doanh &amp; dịch vụ khách hàng” để “điện tử hóa các giao dịch với khách hàng”. </w:t>
      </w:r>
      <w:r w:rsidR="008476B7">
        <w:rPr>
          <w:sz w:val="28"/>
          <w:lang w:val="da-DK"/>
        </w:rPr>
        <w:t>Đồng thời, v</w:t>
      </w:r>
      <w:r w:rsidR="004D2496" w:rsidRPr="00DD0818">
        <w:rPr>
          <w:sz w:val="28"/>
          <w:lang w:val="da-DK"/>
        </w:rPr>
        <w:t>iệc triển khai các dịch vụ điện theo phương thức điện tử</w:t>
      </w:r>
      <w:r w:rsidR="00521E0B">
        <w:rPr>
          <w:sz w:val="28"/>
          <w:lang w:val="da-DK"/>
        </w:rPr>
        <w:t xml:space="preserve"> đã thể hiện sự nghiêm túc và quyết liệt hành động theo</w:t>
      </w:r>
      <w:r w:rsidR="004D2496" w:rsidRPr="00DD0818">
        <w:rPr>
          <w:sz w:val="28"/>
          <w:lang w:val="da-DK"/>
        </w:rPr>
        <w:t xml:space="preserve"> định hướng</w:t>
      </w:r>
      <w:r w:rsidR="00CB47C2">
        <w:rPr>
          <w:sz w:val="28"/>
          <w:lang w:val="da-DK"/>
        </w:rPr>
        <w:t xml:space="preserve"> Chuyển đổi số </w:t>
      </w:r>
      <w:r w:rsidR="009F6EDD">
        <w:rPr>
          <w:sz w:val="28"/>
          <w:lang w:val="da-DK"/>
        </w:rPr>
        <w:t>trong</w:t>
      </w:r>
      <w:r w:rsidR="00151A43">
        <w:rPr>
          <w:sz w:val="28"/>
          <w:lang w:val="da-DK"/>
        </w:rPr>
        <w:t xml:space="preserve"> các</w:t>
      </w:r>
      <w:r w:rsidR="004D2496" w:rsidRPr="00DD0818">
        <w:rPr>
          <w:sz w:val="28"/>
          <w:lang w:val="da-DK"/>
        </w:rPr>
        <w:t xml:space="preserve"> dịch vụ công của Chính phủ, theo đó mọi thông tin và dịch vụ đều minh bạch, rõ ràng, có cơ chế giám sát, đôn đốc thường xuyên.</w:t>
      </w:r>
    </w:p>
    <w:p w14:paraId="271EF9C6" w14:textId="584BD911" w:rsidR="003A2B28" w:rsidRPr="00DD0818" w:rsidRDefault="003A2B28" w:rsidP="00F01D9F">
      <w:pPr>
        <w:shd w:val="clear" w:color="auto" w:fill="FFFFFF"/>
        <w:tabs>
          <w:tab w:val="clear" w:pos="907"/>
        </w:tabs>
        <w:spacing w:before="0" w:after="120"/>
        <w:ind w:firstLine="720"/>
        <w:rPr>
          <w:sz w:val="28"/>
          <w:lang w:val="da-DK"/>
        </w:rPr>
      </w:pPr>
      <w:r w:rsidRPr="00DD0818">
        <w:rPr>
          <w:sz w:val="28"/>
          <w:lang w:val="da-DK"/>
        </w:rPr>
        <w:t>Tập đoàn Điện lực Việt Nam</w:t>
      </w:r>
      <w:r w:rsidR="00151A43">
        <w:rPr>
          <w:sz w:val="28"/>
          <w:lang w:val="da-DK"/>
        </w:rPr>
        <w:t xml:space="preserve"> (EVN)</w:t>
      </w:r>
      <w:r w:rsidRPr="00DD0818">
        <w:rPr>
          <w:sz w:val="28"/>
          <w:lang w:val="da-DK"/>
        </w:rPr>
        <w:t xml:space="preserve"> xin trân trọng gửi lời cảm ơn và tri ân tới tất cả các khách hàng sử dụng điện, các cơ quan, tổ chức xã hội, các cơ quan thông tấn, báo chí đã đồng hành cùng </w:t>
      </w:r>
      <w:r w:rsidR="00151A43">
        <w:rPr>
          <w:sz w:val="28"/>
          <w:lang w:val="da-DK"/>
        </w:rPr>
        <w:t>EVN</w:t>
      </w:r>
      <w:r w:rsidRPr="00DD0818">
        <w:rPr>
          <w:sz w:val="28"/>
          <w:lang w:val="da-DK"/>
        </w:rPr>
        <w:t xml:space="preserve"> trong suốt thời gian qua. Tập đoàn Điện lực Việt Nam rất mong tiếp tục nhận được sự ủng hộ của khách hàng sử dụng điện</w:t>
      </w:r>
      <w:r w:rsidR="00A87CC2">
        <w:rPr>
          <w:sz w:val="28"/>
          <w:lang w:val="da-DK"/>
        </w:rPr>
        <w:t xml:space="preserve"> đối với các</w:t>
      </w:r>
      <w:r w:rsidRPr="00DD0818">
        <w:rPr>
          <w:sz w:val="28"/>
          <w:lang w:val="da-DK"/>
        </w:rPr>
        <w:t xml:space="preserve"> hoạt động sản xuất kinh doanh để Tập đoàn hoàn thiện hơn nữa, đáp ứng được yêu cầu ngày càng cao của</w:t>
      </w:r>
      <w:r w:rsidR="004572FC">
        <w:rPr>
          <w:sz w:val="28"/>
          <w:lang w:val="da-DK"/>
        </w:rPr>
        <w:t xml:space="preserve"> khách hàng </w:t>
      </w:r>
      <w:r w:rsidR="00222A54">
        <w:rPr>
          <w:sz w:val="28"/>
          <w:lang w:val="da-DK"/>
        </w:rPr>
        <w:t>đối với</w:t>
      </w:r>
      <w:r w:rsidRPr="00DD0818">
        <w:rPr>
          <w:sz w:val="28"/>
          <w:lang w:val="da-DK"/>
        </w:rPr>
        <w:t xml:space="preserve"> công tác dịch vụ khách hàng ./.</w:t>
      </w:r>
    </w:p>
    <w:p w14:paraId="6A60F0A7" w14:textId="77777777" w:rsidR="00790F91" w:rsidRDefault="00790F91" w:rsidP="00F01D9F">
      <w:pPr>
        <w:spacing w:before="0" w:after="120"/>
        <w:rPr>
          <w:sz w:val="27"/>
          <w:szCs w:val="27"/>
        </w:rPr>
      </w:pPr>
    </w:p>
    <w:p w14:paraId="23FD1AB3" w14:textId="77777777" w:rsidR="001E107B" w:rsidRPr="00167AAA" w:rsidRDefault="001E107B" w:rsidP="00167AAA">
      <w:pPr>
        <w:tabs>
          <w:tab w:val="clear" w:pos="907"/>
        </w:tabs>
        <w:spacing w:before="0"/>
        <w:ind w:firstLine="567"/>
        <w:rPr>
          <w:b/>
          <w:sz w:val="24"/>
          <w:szCs w:val="24"/>
          <w:lang w:val="pt-BR"/>
        </w:rPr>
      </w:pPr>
      <w:r w:rsidRPr="00167AAA">
        <w:rPr>
          <w:b/>
          <w:sz w:val="24"/>
          <w:szCs w:val="24"/>
          <w:lang w:val="pt-BR"/>
        </w:rPr>
        <w:t>THÔNG TIN LIÊN HỆ:</w:t>
      </w:r>
    </w:p>
    <w:p w14:paraId="3FF60B4F" w14:textId="77777777" w:rsidR="001E107B" w:rsidRPr="00047A0E" w:rsidRDefault="001E107B" w:rsidP="00167AAA">
      <w:pPr>
        <w:pStyle w:val="Header"/>
        <w:tabs>
          <w:tab w:val="clear" w:pos="907"/>
          <w:tab w:val="clear" w:pos="4320"/>
          <w:tab w:val="clear" w:pos="8640"/>
        </w:tabs>
        <w:spacing w:before="0"/>
        <w:ind w:firstLine="567"/>
        <w:rPr>
          <w:sz w:val="24"/>
          <w:szCs w:val="24"/>
          <w:lang w:val="pt-BR"/>
        </w:rPr>
      </w:pPr>
      <w:r w:rsidRPr="00047A0E">
        <w:rPr>
          <w:sz w:val="24"/>
          <w:szCs w:val="24"/>
          <w:lang w:val="pt-BR"/>
        </w:rPr>
        <w:t>Ban Truyền thông - Tập đoàn Điện lực Việt Nam;</w:t>
      </w:r>
    </w:p>
    <w:p w14:paraId="5D1CBE13" w14:textId="77777777" w:rsidR="001E107B" w:rsidRPr="00047A0E" w:rsidRDefault="001E107B" w:rsidP="00167AAA">
      <w:pPr>
        <w:pStyle w:val="Header"/>
        <w:tabs>
          <w:tab w:val="clear" w:pos="907"/>
          <w:tab w:val="clear" w:pos="4320"/>
          <w:tab w:val="clear" w:pos="8640"/>
        </w:tabs>
        <w:spacing w:before="0"/>
        <w:ind w:firstLine="567"/>
        <w:rPr>
          <w:sz w:val="24"/>
          <w:szCs w:val="24"/>
          <w:lang w:val="pt-BR"/>
        </w:rPr>
      </w:pPr>
      <w:r w:rsidRPr="00047A0E">
        <w:rPr>
          <w:sz w:val="24"/>
          <w:szCs w:val="24"/>
          <w:lang w:val="pt-BR"/>
        </w:rPr>
        <w:t xml:space="preserve">Email: </w:t>
      </w:r>
      <w:hyperlink r:id="rId9" w:history="1">
        <w:r w:rsidR="00167AAA" w:rsidRPr="00EC3370">
          <w:rPr>
            <w:rStyle w:val="Hyperlink"/>
            <w:sz w:val="24"/>
            <w:szCs w:val="24"/>
            <w:lang w:val="pt-BR"/>
          </w:rPr>
          <w:t>bantt@evn.com.vn</w:t>
        </w:r>
      </w:hyperlink>
      <w:r w:rsidRPr="00047A0E">
        <w:rPr>
          <w:sz w:val="24"/>
          <w:szCs w:val="24"/>
          <w:lang w:val="pt-BR"/>
        </w:rPr>
        <w:t xml:space="preserve"> </w:t>
      </w:r>
    </w:p>
    <w:p w14:paraId="32B4B9B7" w14:textId="77777777" w:rsidR="001E107B" w:rsidRPr="00047A0E" w:rsidRDefault="001E107B" w:rsidP="00167AAA">
      <w:pPr>
        <w:pStyle w:val="Header"/>
        <w:tabs>
          <w:tab w:val="clear" w:pos="907"/>
          <w:tab w:val="clear" w:pos="4320"/>
          <w:tab w:val="clear" w:pos="8640"/>
        </w:tabs>
        <w:spacing w:before="0"/>
        <w:ind w:firstLine="567"/>
        <w:rPr>
          <w:sz w:val="24"/>
          <w:szCs w:val="24"/>
          <w:lang w:val="pt-BR"/>
        </w:rPr>
      </w:pPr>
      <w:r w:rsidRPr="00047A0E">
        <w:rPr>
          <w:sz w:val="24"/>
          <w:szCs w:val="24"/>
          <w:lang w:val="pt-BR"/>
        </w:rPr>
        <w:t xml:space="preserve">Điện thoại: 024.66946405/66946413; </w:t>
      </w:r>
      <w:r w:rsidRPr="00047A0E">
        <w:rPr>
          <w:sz w:val="24"/>
          <w:szCs w:val="24"/>
          <w:lang w:val="pt-BR"/>
        </w:rPr>
        <w:tab/>
        <w:t>Fax: 024.66946402</w:t>
      </w:r>
    </w:p>
    <w:p w14:paraId="5A458103" w14:textId="77777777" w:rsidR="001E107B" w:rsidRPr="00047A0E" w:rsidRDefault="001E107B" w:rsidP="00167AAA">
      <w:pPr>
        <w:tabs>
          <w:tab w:val="clear" w:pos="907"/>
        </w:tabs>
        <w:spacing w:before="0"/>
        <w:ind w:firstLine="567"/>
        <w:rPr>
          <w:sz w:val="24"/>
          <w:szCs w:val="24"/>
          <w:lang w:val="pt-BR"/>
        </w:rPr>
      </w:pPr>
      <w:r w:rsidRPr="00047A0E">
        <w:rPr>
          <w:sz w:val="24"/>
          <w:szCs w:val="24"/>
          <w:lang w:val="pt-BR"/>
        </w:rPr>
        <w:t>Địa chỉ: Số 11 phố Cửa Bắc, phường Trúc Bạch, quận Ba Đình - Hà Nội;</w:t>
      </w:r>
    </w:p>
    <w:p w14:paraId="377340A2" w14:textId="77777777" w:rsidR="001E107B" w:rsidRPr="00047A0E" w:rsidRDefault="001E107B" w:rsidP="00167AAA">
      <w:pPr>
        <w:pStyle w:val="Header"/>
        <w:tabs>
          <w:tab w:val="clear" w:pos="907"/>
          <w:tab w:val="clear" w:pos="4320"/>
          <w:tab w:val="clear" w:pos="8640"/>
        </w:tabs>
        <w:spacing w:before="0"/>
        <w:ind w:firstLine="567"/>
        <w:rPr>
          <w:rStyle w:val="Hyperlink"/>
          <w:sz w:val="24"/>
          <w:szCs w:val="24"/>
          <w:lang w:val="pt-BR"/>
        </w:rPr>
      </w:pPr>
      <w:r w:rsidRPr="00047A0E">
        <w:rPr>
          <w:sz w:val="24"/>
          <w:szCs w:val="24"/>
          <w:lang w:val="pt-BR"/>
        </w:rPr>
        <w:t xml:space="preserve">Website: </w:t>
      </w:r>
      <w:hyperlink r:id="rId10" w:history="1">
        <w:r w:rsidRPr="00047A0E">
          <w:rPr>
            <w:rStyle w:val="Hyperlink"/>
            <w:sz w:val="24"/>
            <w:szCs w:val="24"/>
            <w:lang w:val="pt-BR"/>
          </w:rPr>
          <w:t>www.evn.com.vn</w:t>
        </w:r>
      </w:hyperlink>
      <w:r w:rsidRPr="00047A0E">
        <w:rPr>
          <w:sz w:val="24"/>
          <w:szCs w:val="24"/>
          <w:lang w:val="pt-BR"/>
        </w:rPr>
        <w:t xml:space="preserve">, </w:t>
      </w:r>
      <w:hyperlink r:id="rId11" w:history="1">
        <w:r w:rsidRPr="00047A0E">
          <w:rPr>
            <w:rStyle w:val="Hyperlink"/>
            <w:sz w:val="24"/>
            <w:szCs w:val="24"/>
            <w:lang w:val="pt-BR"/>
          </w:rPr>
          <w:t>www.tietkiemnangluong.vn</w:t>
        </w:r>
      </w:hyperlink>
    </w:p>
    <w:p w14:paraId="5B8359F2" w14:textId="77777777" w:rsidR="00767D89" w:rsidRPr="00047A0E" w:rsidRDefault="00047A0E" w:rsidP="00167AAA">
      <w:pPr>
        <w:tabs>
          <w:tab w:val="clear" w:pos="907"/>
        </w:tabs>
        <w:spacing w:before="0" w:after="120" w:line="264" w:lineRule="auto"/>
        <w:ind w:firstLine="567"/>
        <w:rPr>
          <w:sz w:val="24"/>
          <w:szCs w:val="24"/>
        </w:rPr>
      </w:pPr>
      <w:r w:rsidRPr="00047A0E">
        <w:rPr>
          <w:sz w:val="24"/>
          <w:szCs w:val="24"/>
        </w:rPr>
        <w:t xml:space="preserve">Fanpage: </w:t>
      </w:r>
      <w:hyperlink r:id="rId12" w:history="1">
        <w:r w:rsidRPr="00047A0E">
          <w:rPr>
            <w:rStyle w:val="Hyperlink"/>
            <w:sz w:val="24"/>
            <w:szCs w:val="24"/>
          </w:rPr>
          <w:t>www.facebook.com/evndienlucvietnam</w:t>
        </w:r>
      </w:hyperlink>
      <w:r w:rsidRPr="00047A0E">
        <w:rPr>
          <w:sz w:val="24"/>
          <w:szCs w:val="24"/>
        </w:rPr>
        <w:t xml:space="preserve"> </w:t>
      </w:r>
    </w:p>
    <w:p w14:paraId="591E839C" w14:textId="77777777" w:rsidR="00767D89" w:rsidRDefault="00767D89" w:rsidP="00530D8E">
      <w:pPr>
        <w:spacing w:before="0" w:after="120" w:line="264" w:lineRule="auto"/>
        <w:ind w:firstLine="567"/>
        <w:rPr>
          <w:sz w:val="27"/>
          <w:szCs w:val="27"/>
        </w:rPr>
      </w:pPr>
    </w:p>
    <w:p w14:paraId="02ABEAB1" w14:textId="7327F84F" w:rsidR="004D2496" w:rsidRDefault="009919A8" w:rsidP="00A97779">
      <w:pPr>
        <w:tabs>
          <w:tab w:val="clear" w:pos="907"/>
        </w:tabs>
        <w:spacing w:before="0"/>
        <w:jc w:val="left"/>
        <w:rPr>
          <w:sz w:val="27"/>
          <w:szCs w:val="27"/>
        </w:rPr>
      </w:pPr>
      <w:r>
        <w:rPr>
          <w:sz w:val="27"/>
          <w:szCs w:val="27"/>
        </w:rPr>
        <w:t xml:space="preserve"> </w:t>
      </w:r>
    </w:p>
    <w:p w14:paraId="5F6DD49A" w14:textId="77777777" w:rsidR="004D2496" w:rsidRDefault="004D2496">
      <w:pPr>
        <w:tabs>
          <w:tab w:val="clear" w:pos="907"/>
        </w:tabs>
        <w:spacing w:before="0"/>
        <w:jc w:val="left"/>
        <w:rPr>
          <w:sz w:val="27"/>
          <w:szCs w:val="27"/>
        </w:rPr>
      </w:pPr>
      <w:r>
        <w:rPr>
          <w:sz w:val="27"/>
          <w:szCs w:val="27"/>
        </w:rPr>
        <w:br w:type="page"/>
      </w:r>
    </w:p>
    <w:p w14:paraId="0FEFF07B" w14:textId="77777777" w:rsidR="003621ED" w:rsidRDefault="004D2496" w:rsidP="003621ED">
      <w:pPr>
        <w:tabs>
          <w:tab w:val="clear" w:pos="907"/>
        </w:tabs>
        <w:spacing w:before="0"/>
        <w:jc w:val="center"/>
        <w:rPr>
          <w:b/>
          <w:bCs/>
          <w:sz w:val="27"/>
          <w:szCs w:val="27"/>
        </w:rPr>
      </w:pPr>
      <w:r w:rsidRPr="004D2496">
        <w:rPr>
          <w:b/>
          <w:bCs/>
          <w:sz w:val="27"/>
          <w:szCs w:val="27"/>
        </w:rPr>
        <w:t xml:space="preserve">PHỤ LỤC </w:t>
      </w:r>
      <w:r w:rsidR="003621ED">
        <w:rPr>
          <w:b/>
          <w:bCs/>
          <w:sz w:val="27"/>
          <w:szCs w:val="27"/>
        </w:rPr>
        <w:t>1</w:t>
      </w:r>
      <w:r w:rsidRPr="004D2496">
        <w:rPr>
          <w:b/>
          <w:bCs/>
          <w:sz w:val="27"/>
          <w:szCs w:val="27"/>
        </w:rPr>
        <w:t xml:space="preserve">: </w:t>
      </w:r>
    </w:p>
    <w:p w14:paraId="7AE84137" w14:textId="6198E700" w:rsidR="003621ED" w:rsidRDefault="004D2496" w:rsidP="003621ED">
      <w:pPr>
        <w:tabs>
          <w:tab w:val="clear" w:pos="907"/>
        </w:tabs>
        <w:spacing w:before="0"/>
        <w:jc w:val="center"/>
        <w:rPr>
          <w:b/>
          <w:bCs/>
          <w:sz w:val="27"/>
          <w:szCs w:val="27"/>
        </w:rPr>
      </w:pPr>
      <w:r w:rsidRPr="004D2496">
        <w:rPr>
          <w:b/>
          <w:bCs/>
          <w:sz w:val="27"/>
          <w:szCs w:val="27"/>
        </w:rPr>
        <w:t xml:space="preserve">MẪU HÓA ĐƠN </w:t>
      </w:r>
      <w:r w:rsidR="003621ED">
        <w:rPr>
          <w:b/>
          <w:bCs/>
          <w:sz w:val="27"/>
          <w:szCs w:val="27"/>
        </w:rPr>
        <w:t xml:space="preserve">THEO QUY ĐỊNH </w:t>
      </w:r>
      <w:r w:rsidRPr="004D2496">
        <w:rPr>
          <w:b/>
          <w:bCs/>
          <w:sz w:val="27"/>
          <w:szCs w:val="27"/>
        </w:rPr>
        <w:t xml:space="preserve"> </w:t>
      </w:r>
    </w:p>
    <w:p w14:paraId="5960543C" w14:textId="7B6F60FA" w:rsidR="004D2496" w:rsidRPr="004D2496" w:rsidRDefault="004D2496" w:rsidP="003621ED">
      <w:pPr>
        <w:tabs>
          <w:tab w:val="clear" w:pos="907"/>
        </w:tabs>
        <w:spacing w:before="0"/>
        <w:jc w:val="center"/>
        <w:rPr>
          <w:b/>
          <w:bCs/>
          <w:sz w:val="27"/>
          <w:szCs w:val="27"/>
        </w:rPr>
      </w:pPr>
      <w:r w:rsidRPr="004D2496">
        <w:rPr>
          <w:b/>
          <w:bCs/>
          <w:sz w:val="27"/>
          <w:szCs w:val="27"/>
        </w:rPr>
        <w:t>VÀ BẢNG KÊ CHI TIẾT</w:t>
      </w:r>
    </w:p>
    <w:p w14:paraId="31C0E25B" w14:textId="2C84B31B" w:rsidR="004D2496" w:rsidRDefault="004D2496" w:rsidP="00A97779">
      <w:pPr>
        <w:tabs>
          <w:tab w:val="clear" w:pos="907"/>
        </w:tabs>
        <w:spacing w:before="0"/>
        <w:jc w:val="left"/>
        <w:rPr>
          <w:sz w:val="27"/>
          <w:szCs w:val="27"/>
        </w:rPr>
      </w:pPr>
    </w:p>
    <w:p w14:paraId="79D7D7F7" w14:textId="69D74793" w:rsidR="004D2496" w:rsidRDefault="004D2496" w:rsidP="00A97779">
      <w:pPr>
        <w:tabs>
          <w:tab w:val="clear" w:pos="907"/>
        </w:tabs>
        <w:spacing w:before="0"/>
        <w:jc w:val="left"/>
        <w:rPr>
          <w:sz w:val="27"/>
          <w:szCs w:val="27"/>
        </w:rPr>
      </w:pPr>
      <w:r>
        <w:rPr>
          <w:noProof/>
          <w:sz w:val="27"/>
          <w:szCs w:val="27"/>
        </w:rPr>
        <w:drawing>
          <wp:inline distT="0" distB="0" distL="0" distR="0" wp14:anchorId="3D2F6FA7" wp14:editId="451C4D89">
            <wp:extent cx="5753735" cy="7409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735" cy="7409815"/>
                    </a:xfrm>
                    <a:prstGeom prst="rect">
                      <a:avLst/>
                    </a:prstGeom>
                    <a:noFill/>
                    <a:ln>
                      <a:noFill/>
                    </a:ln>
                  </pic:spPr>
                </pic:pic>
              </a:graphicData>
            </a:graphic>
          </wp:inline>
        </w:drawing>
      </w:r>
    </w:p>
    <w:p w14:paraId="5403BF89" w14:textId="2ED7D29F" w:rsidR="004D2496" w:rsidRDefault="004D2496" w:rsidP="00A97779">
      <w:pPr>
        <w:tabs>
          <w:tab w:val="clear" w:pos="907"/>
        </w:tabs>
        <w:spacing w:before="0"/>
        <w:jc w:val="left"/>
        <w:rPr>
          <w:sz w:val="27"/>
          <w:szCs w:val="27"/>
        </w:rPr>
      </w:pPr>
    </w:p>
    <w:p w14:paraId="28B7EE29" w14:textId="02E1C532" w:rsidR="004D2496" w:rsidRDefault="004D2496">
      <w:pPr>
        <w:tabs>
          <w:tab w:val="clear" w:pos="907"/>
        </w:tabs>
        <w:spacing w:before="0"/>
        <w:jc w:val="left"/>
        <w:rPr>
          <w:sz w:val="27"/>
          <w:szCs w:val="27"/>
        </w:rPr>
      </w:pPr>
      <w:r>
        <w:rPr>
          <w:sz w:val="27"/>
          <w:szCs w:val="27"/>
        </w:rPr>
        <w:br w:type="page"/>
      </w:r>
    </w:p>
    <w:p w14:paraId="7FCC9C33" w14:textId="77777777" w:rsidR="003621ED" w:rsidRDefault="003621ED" w:rsidP="00A97779">
      <w:pPr>
        <w:tabs>
          <w:tab w:val="clear" w:pos="907"/>
        </w:tabs>
        <w:spacing w:before="0"/>
        <w:jc w:val="left"/>
        <w:rPr>
          <w:sz w:val="27"/>
          <w:szCs w:val="27"/>
        </w:rPr>
      </w:pPr>
    </w:p>
    <w:p w14:paraId="4B491979" w14:textId="77777777" w:rsidR="003621ED" w:rsidRDefault="003621ED" w:rsidP="00A97779">
      <w:pPr>
        <w:tabs>
          <w:tab w:val="clear" w:pos="907"/>
        </w:tabs>
        <w:spacing w:before="0"/>
        <w:jc w:val="left"/>
        <w:rPr>
          <w:sz w:val="27"/>
          <w:szCs w:val="27"/>
        </w:rPr>
      </w:pPr>
    </w:p>
    <w:p w14:paraId="49ECCF41" w14:textId="77777777" w:rsidR="003621ED" w:rsidRDefault="003621ED" w:rsidP="00A97779">
      <w:pPr>
        <w:tabs>
          <w:tab w:val="clear" w:pos="907"/>
        </w:tabs>
        <w:spacing w:before="0"/>
        <w:jc w:val="left"/>
        <w:rPr>
          <w:sz w:val="27"/>
          <w:szCs w:val="27"/>
        </w:rPr>
      </w:pPr>
    </w:p>
    <w:p w14:paraId="2A56CD22" w14:textId="4C0B7797" w:rsidR="004D2496" w:rsidRDefault="00DD0818" w:rsidP="00A97779">
      <w:pPr>
        <w:tabs>
          <w:tab w:val="clear" w:pos="907"/>
        </w:tabs>
        <w:spacing w:before="0"/>
        <w:jc w:val="left"/>
        <w:rPr>
          <w:sz w:val="27"/>
          <w:szCs w:val="27"/>
        </w:rPr>
      </w:pPr>
      <w:r>
        <w:rPr>
          <w:noProof/>
          <w:sz w:val="27"/>
          <w:szCs w:val="27"/>
        </w:rPr>
        <w:drawing>
          <wp:inline distT="0" distB="0" distL="0" distR="0" wp14:anchorId="3380BC24" wp14:editId="02748B2A">
            <wp:extent cx="5238750" cy="7487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r="1410"/>
                    <a:stretch/>
                  </pic:blipFill>
                  <pic:spPr bwMode="auto">
                    <a:xfrm>
                      <a:off x="0" y="0"/>
                      <a:ext cx="5238750" cy="7487920"/>
                    </a:xfrm>
                    <a:prstGeom prst="rect">
                      <a:avLst/>
                    </a:prstGeom>
                    <a:noFill/>
                    <a:ln>
                      <a:noFill/>
                    </a:ln>
                    <a:extLst>
                      <a:ext uri="{53640926-AAD7-44D8-BBD7-CCE9431645EC}">
                        <a14:shadowObscured xmlns:a14="http://schemas.microsoft.com/office/drawing/2010/main"/>
                      </a:ext>
                    </a:extLst>
                  </pic:spPr>
                </pic:pic>
              </a:graphicData>
            </a:graphic>
          </wp:inline>
        </w:drawing>
      </w:r>
    </w:p>
    <w:p w14:paraId="6EF7B193" w14:textId="2F643D74" w:rsidR="003621ED" w:rsidRDefault="003621ED">
      <w:pPr>
        <w:tabs>
          <w:tab w:val="clear" w:pos="907"/>
        </w:tabs>
        <w:spacing w:before="0"/>
        <w:jc w:val="left"/>
        <w:rPr>
          <w:sz w:val="27"/>
          <w:szCs w:val="27"/>
        </w:rPr>
      </w:pPr>
      <w:r>
        <w:rPr>
          <w:sz w:val="27"/>
          <w:szCs w:val="27"/>
        </w:rPr>
        <w:br w:type="page"/>
      </w:r>
    </w:p>
    <w:p w14:paraId="31D48F94" w14:textId="77777777" w:rsidR="00A87CC2" w:rsidRDefault="003621ED" w:rsidP="003621ED">
      <w:pPr>
        <w:tabs>
          <w:tab w:val="clear" w:pos="907"/>
        </w:tabs>
        <w:spacing w:before="0"/>
        <w:jc w:val="center"/>
        <w:rPr>
          <w:b/>
          <w:bCs/>
          <w:sz w:val="27"/>
          <w:szCs w:val="27"/>
        </w:rPr>
      </w:pPr>
      <w:r w:rsidRPr="004D2496">
        <w:rPr>
          <w:b/>
          <w:bCs/>
          <w:sz w:val="27"/>
          <w:szCs w:val="27"/>
        </w:rPr>
        <w:t xml:space="preserve">PHỤ LỤC </w:t>
      </w:r>
      <w:r>
        <w:rPr>
          <w:b/>
          <w:bCs/>
          <w:sz w:val="27"/>
          <w:szCs w:val="27"/>
        </w:rPr>
        <w:t xml:space="preserve">2: </w:t>
      </w:r>
    </w:p>
    <w:p w14:paraId="29BE591A" w14:textId="5ED1CDE4" w:rsidR="003621ED" w:rsidRPr="004D2496" w:rsidRDefault="003621ED" w:rsidP="003621ED">
      <w:pPr>
        <w:tabs>
          <w:tab w:val="clear" w:pos="907"/>
        </w:tabs>
        <w:spacing w:before="0"/>
        <w:jc w:val="center"/>
        <w:rPr>
          <w:b/>
          <w:bCs/>
          <w:sz w:val="27"/>
          <w:szCs w:val="27"/>
        </w:rPr>
      </w:pPr>
      <w:r>
        <w:rPr>
          <w:b/>
          <w:bCs/>
          <w:sz w:val="27"/>
          <w:szCs w:val="27"/>
        </w:rPr>
        <w:t>TRUNG TÂM CSKH CỦA CÁC TỔNG CÔNG TY ĐIỆN LỰC</w:t>
      </w:r>
    </w:p>
    <w:p w14:paraId="066CFFC2" w14:textId="77777777" w:rsidR="003621ED" w:rsidRDefault="003621ED" w:rsidP="003621ED">
      <w:pPr>
        <w:spacing w:line="312" w:lineRule="auto"/>
        <w:ind w:firstLine="357"/>
        <w:rPr>
          <w:sz w:val="28"/>
        </w:rPr>
      </w:pPr>
    </w:p>
    <w:p w14:paraId="1E9C69A1" w14:textId="77777777" w:rsidR="003621ED" w:rsidRDefault="003621ED" w:rsidP="003621ED">
      <w:pPr>
        <w:spacing w:line="312" w:lineRule="auto"/>
        <w:ind w:firstLine="357"/>
        <w:rPr>
          <w:sz w:val="28"/>
        </w:rPr>
      </w:pPr>
      <w:r>
        <w:rPr>
          <w:sz w:val="28"/>
        </w:rPr>
        <w:t>C</w:t>
      </w:r>
      <w:r w:rsidRPr="00482286">
        <w:rPr>
          <w:sz w:val="28"/>
        </w:rPr>
        <w:t>ác phản ánh, thắc mắc trong quá trình sử dụng điện</w:t>
      </w:r>
      <w:r>
        <w:rPr>
          <w:sz w:val="28"/>
        </w:rPr>
        <w:t xml:space="preserve"> nói chung cũng như công tác triển khai hóa đơn điện tử của Tập đoàn nói chung, </w:t>
      </w:r>
      <w:r w:rsidRPr="00482286">
        <w:rPr>
          <w:sz w:val="28"/>
        </w:rPr>
        <w:t xml:space="preserve">đề nghị Quý khách hàng vui lòng liên hệ trực tiếp </w:t>
      </w:r>
      <w:r>
        <w:rPr>
          <w:sz w:val="28"/>
        </w:rPr>
        <w:t>với các Trung tâm CSKH</w:t>
      </w:r>
      <w:r w:rsidRPr="00482286">
        <w:rPr>
          <w:sz w:val="28"/>
        </w:rPr>
        <w:t xml:space="preserve"> để chúng tôi phục vụ khách hàng ngày càng hoàn thiện hơn</w:t>
      </w:r>
      <w:r>
        <w:rPr>
          <w:sz w:val="28"/>
        </w:rPr>
        <w:t>:</w:t>
      </w:r>
    </w:p>
    <w:p w14:paraId="718D0925" w14:textId="77777777" w:rsidR="003621ED" w:rsidRPr="00467E16" w:rsidRDefault="003621ED" w:rsidP="003621ED">
      <w:pPr>
        <w:pStyle w:val="NormalWeb"/>
        <w:numPr>
          <w:ilvl w:val="0"/>
          <w:numId w:val="41"/>
        </w:numPr>
        <w:shd w:val="clear" w:color="auto" w:fill="FFFFFF"/>
        <w:spacing w:before="0" w:beforeAutospacing="0" w:after="0" w:afterAutospacing="0"/>
        <w:rPr>
          <w:color w:val="333333"/>
          <w:sz w:val="26"/>
          <w:szCs w:val="26"/>
        </w:rPr>
      </w:pPr>
      <w:r w:rsidRPr="00467E16">
        <w:rPr>
          <w:rStyle w:val="Strong"/>
          <w:color w:val="333333"/>
          <w:sz w:val="26"/>
          <w:szCs w:val="26"/>
        </w:rPr>
        <w:t>Trung tâm Chăm sóc khách hàng Tổng Công ty Điện lực miền Bắc</w:t>
      </w:r>
    </w:p>
    <w:p w14:paraId="4AA4D178"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rStyle w:val="Emphasis"/>
          <w:color w:val="333333"/>
          <w:sz w:val="26"/>
          <w:szCs w:val="26"/>
        </w:rPr>
        <w:t>Phục vụ khách hàng sử dụng điện các tỉnh thành miền Bắc</w:t>
      </w:r>
    </w:p>
    <w:p w14:paraId="3004BA58"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color w:val="FF0000"/>
          <w:sz w:val="26"/>
          <w:szCs w:val="26"/>
        </w:rPr>
        <w:t>Hotline: 19006769</w:t>
      </w:r>
    </w:p>
    <w:p w14:paraId="406D7BF7"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rStyle w:val="Strong"/>
          <w:color w:val="333333"/>
          <w:sz w:val="26"/>
          <w:szCs w:val="26"/>
        </w:rPr>
        <w:t>Email:</w:t>
      </w:r>
      <w:r w:rsidRPr="00467E16">
        <w:rPr>
          <w:color w:val="333333"/>
          <w:sz w:val="26"/>
          <w:szCs w:val="26"/>
        </w:rPr>
        <w:t> </w:t>
      </w:r>
      <w:hyperlink r:id="rId15" w:history="1">
        <w:r w:rsidRPr="00467E16">
          <w:rPr>
            <w:rStyle w:val="Hyperlink"/>
            <w:sz w:val="26"/>
            <w:szCs w:val="26"/>
          </w:rPr>
          <w:t>cskh@npc.com.vn</w:t>
        </w:r>
      </w:hyperlink>
    </w:p>
    <w:p w14:paraId="43397CD6"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rStyle w:val="Strong"/>
          <w:color w:val="333333"/>
          <w:sz w:val="26"/>
          <w:szCs w:val="26"/>
        </w:rPr>
        <w:t>Website:</w:t>
      </w:r>
      <w:r w:rsidRPr="00467E16">
        <w:rPr>
          <w:color w:val="333333"/>
          <w:sz w:val="26"/>
          <w:szCs w:val="26"/>
        </w:rPr>
        <w:t> </w:t>
      </w:r>
      <w:hyperlink r:id="rId16" w:history="1">
        <w:r w:rsidRPr="00467E16">
          <w:rPr>
            <w:rStyle w:val="Hyperlink"/>
            <w:sz w:val="26"/>
            <w:szCs w:val="26"/>
          </w:rPr>
          <w:t>http://cskh.npc.com.vn/</w:t>
        </w:r>
      </w:hyperlink>
    </w:p>
    <w:p w14:paraId="0F76E9DF"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color w:val="333333"/>
          <w:sz w:val="26"/>
          <w:szCs w:val="26"/>
        </w:rPr>
        <w:t> </w:t>
      </w:r>
    </w:p>
    <w:p w14:paraId="5FF6D877" w14:textId="77777777" w:rsidR="003621ED" w:rsidRPr="00467E16" w:rsidRDefault="003621ED" w:rsidP="003621ED">
      <w:pPr>
        <w:pStyle w:val="NormalWeb"/>
        <w:numPr>
          <w:ilvl w:val="0"/>
          <w:numId w:val="41"/>
        </w:numPr>
        <w:shd w:val="clear" w:color="auto" w:fill="FFFFFF"/>
        <w:spacing w:before="0" w:beforeAutospacing="0" w:after="0" w:afterAutospacing="0"/>
        <w:rPr>
          <w:color w:val="333333"/>
          <w:sz w:val="26"/>
          <w:szCs w:val="26"/>
        </w:rPr>
      </w:pPr>
      <w:r w:rsidRPr="00467E16">
        <w:rPr>
          <w:rStyle w:val="Strong"/>
          <w:color w:val="333333"/>
          <w:sz w:val="26"/>
          <w:szCs w:val="26"/>
        </w:rPr>
        <w:t>Trung tâm Chăm sóc khách hàng Tổng Công ty Điện lực miền Trung</w:t>
      </w:r>
    </w:p>
    <w:p w14:paraId="1BDB3FE0"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rStyle w:val="Emphasis"/>
          <w:color w:val="333333"/>
          <w:sz w:val="26"/>
          <w:szCs w:val="26"/>
        </w:rPr>
        <w:t>Phục vụ khách hàng sử dụng điện các tỉnh thành miền Trung</w:t>
      </w:r>
    </w:p>
    <w:p w14:paraId="452E2467"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color w:val="FF0000"/>
          <w:sz w:val="26"/>
          <w:szCs w:val="26"/>
        </w:rPr>
        <w:t>Hotline: 19001909</w:t>
      </w:r>
    </w:p>
    <w:p w14:paraId="16376DD2"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rStyle w:val="Strong"/>
          <w:color w:val="333333"/>
          <w:sz w:val="26"/>
          <w:szCs w:val="26"/>
        </w:rPr>
        <w:t>Email</w:t>
      </w:r>
      <w:r w:rsidRPr="00467E16">
        <w:rPr>
          <w:color w:val="333333"/>
          <w:sz w:val="26"/>
          <w:szCs w:val="26"/>
        </w:rPr>
        <w:t>: </w:t>
      </w:r>
      <w:hyperlink r:id="rId17" w:history="1">
        <w:r w:rsidRPr="00467E16">
          <w:rPr>
            <w:rStyle w:val="Hyperlink"/>
            <w:sz w:val="26"/>
            <w:szCs w:val="26"/>
          </w:rPr>
          <w:t>cskh@cpc.vn</w:t>
        </w:r>
      </w:hyperlink>
    </w:p>
    <w:p w14:paraId="677CC211"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rStyle w:val="Strong"/>
          <w:color w:val="333333"/>
          <w:sz w:val="26"/>
          <w:szCs w:val="26"/>
        </w:rPr>
        <w:t>Website</w:t>
      </w:r>
      <w:r w:rsidRPr="00467E16">
        <w:rPr>
          <w:color w:val="333333"/>
          <w:sz w:val="26"/>
          <w:szCs w:val="26"/>
        </w:rPr>
        <w:t>:</w:t>
      </w:r>
      <w:r w:rsidRPr="00467E16">
        <w:rPr>
          <w:color w:val="0000FF"/>
          <w:sz w:val="26"/>
          <w:szCs w:val="26"/>
        </w:rPr>
        <w:t> </w:t>
      </w:r>
      <w:hyperlink r:id="rId18" w:history="1">
        <w:r w:rsidRPr="00467E16">
          <w:rPr>
            <w:rStyle w:val="Hyperlink"/>
            <w:sz w:val="26"/>
            <w:szCs w:val="26"/>
          </w:rPr>
          <w:t>http://cskh.cpc.vn/</w:t>
        </w:r>
      </w:hyperlink>
    </w:p>
    <w:p w14:paraId="382DE988"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color w:val="333333"/>
          <w:sz w:val="26"/>
          <w:szCs w:val="26"/>
        </w:rPr>
        <w:t> </w:t>
      </w:r>
    </w:p>
    <w:p w14:paraId="5464DAB3" w14:textId="77777777" w:rsidR="003621ED" w:rsidRPr="00467E16" w:rsidRDefault="003621ED" w:rsidP="003621ED">
      <w:pPr>
        <w:pStyle w:val="NormalWeb"/>
        <w:numPr>
          <w:ilvl w:val="0"/>
          <w:numId w:val="41"/>
        </w:numPr>
        <w:shd w:val="clear" w:color="auto" w:fill="FFFFFF"/>
        <w:spacing w:before="0" w:beforeAutospacing="0" w:after="0" w:afterAutospacing="0"/>
        <w:rPr>
          <w:color w:val="333333"/>
          <w:sz w:val="26"/>
          <w:szCs w:val="26"/>
        </w:rPr>
      </w:pPr>
      <w:r w:rsidRPr="00467E16">
        <w:rPr>
          <w:rStyle w:val="Strong"/>
          <w:color w:val="333333"/>
          <w:sz w:val="26"/>
          <w:szCs w:val="26"/>
        </w:rPr>
        <w:t>Trung tâm Chăm sóc khách hàng Tổng công ty Điện lực miền Nam</w:t>
      </w:r>
    </w:p>
    <w:p w14:paraId="3C26EC21"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rStyle w:val="Emphasis"/>
          <w:color w:val="333333"/>
          <w:sz w:val="26"/>
          <w:szCs w:val="26"/>
        </w:rPr>
        <w:t>Phục vụ khách hàng sử dụng điện các tỉnh thành miền Nam</w:t>
      </w:r>
    </w:p>
    <w:p w14:paraId="3C3D856E"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color w:val="FF0000"/>
          <w:sz w:val="26"/>
          <w:szCs w:val="26"/>
        </w:rPr>
        <w:t>Hotline: 19001006 - 19009000   </w:t>
      </w:r>
      <w:r w:rsidRPr="00467E16">
        <w:rPr>
          <w:color w:val="333333"/>
          <w:sz w:val="26"/>
          <w:szCs w:val="26"/>
        </w:rPr>
        <w:t>   Fax: 08.35218900</w:t>
      </w:r>
    </w:p>
    <w:p w14:paraId="1F34A5D4"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rStyle w:val="Strong"/>
          <w:color w:val="333333"/>
          <w:sz w:val="26"/>
          <w:szCs w:val="26"/>
        </w:rPr>
        <w:t>Email</w:t>
      </w:r>
      <w:r w:rsidRPr="00467E16">
        <w:rPr>
          <w:color w:val="333333"/>
          <w:sz w:val="26"/>
          <w:szCs w:val="26"/>
        </w:rPr>
        <w:t>:</w:t>
      </w:r>
      <w:r w:rsidRPr="00467E16">
        <w:rPr>
          <w:rStyle w:val="Strong"/>
          <w:color w:val="333333"/>
          <w:sz w:val="26"/>
          <w:szCs w:val="26"/>
        </w:rPr>
        <w:t> </w:t>
      </w:r>
      <w:hyperlink r:id="rId19" w:history="1">
        <w:r w:rsidRPr="00467E16">
          <w:rPr>
            <w:rStyle w:val="Hyperlink"/>
            <w:color w:val="0000CD"/>
            <w:sz w:val="26"/>
            <w:szCs w:val="26"/>
          </w:rPr>
          <w:t>cskh@evnspc.vn</w:t>
        </w:r>
      </w:hyperlink>
    </w:p>
    <w:p w14:paraId="41CA79D3"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rStyle w:val="Strong"/>
          <w:color w:val="333333"/>
          <w:sz w:val="26"/>
          <w:szCs w:val="26"/>
        </w:rPr>
        <w:t>Website:</w:t>
      </w:r>
      <w:r w:rsidRPr="00467E16">
        <w:rPr>
          <w:color w:val="333333"/>
          <w:sz w:val="26"/>
          <w:szCs w:val="26"/>
        </w:rPr>
        <w:t> </w:t>
      </w:r>
      <w:hyperlink r:id="rId20" w:history="1">
        <w:r w:rsidRPr="00467E16">
          <w:rPr>
            <w:rStyle w:val="Hyperlink"/>
            <w:sz w:val="26"/>
            <w:szCs w:val="26"/>
          </w:rPr>
          <w:t>http://cskh.evnspc.vn</w:t>
        </w:r>
      </w:hyperlink>
    </w:p>
    <w:p w14:paraId="0FB07C41"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color w:val="333333"/>
          <w:sz w:val="26"/>
          <w:szCs w:val="26"/>
        </w:rPr>
        <w:t> </w:t>
      </w:r>
    </w:p>
    <w:p w14:paraId="009B92F9" w14:textId="77777777" w:rsidR="003621ED" w:rsidRPr="00467E16" w:rsidRDefault="003621ED" w:rsidP="003621ED">
      <w:pPr>
        <w:pStyle w:val="NormalWeb"/>
        <w:numPr>
          <w:ilvl w:val="0"/>
          <w:numId w:val="41"/>
        </w:numPr>
        <w:shd w:val="clear" w:color="auto" w:fill="FFFFFF"/>
        <w:spacing w:before="0" w:beforeAutospacing="0" w:after="0" w:afterAutospacing="0"/>
        <w:rPr>
          <w:color w:val="333333"/>
          <w:sz w:val="26"/>
          <w:szCs w:val="26"/>
        </w:rPr>
      </w:pPr>
      <w:r w:rsidRPr="00467E16">
        <w:rPr>
          <w:rStyle w:val="Strong"/>
          <w:color w:val="333333"/>
          <w:sz w:val="26"/>
          <w:szCs w:val="26"/>
        </w:rPr>
        <w:t>Trung tâm Chăm sóc khách hàng Tổng Công ty Điện lực Thành Phố Hà Nội</w:t>
      </w:r>
    </w:p>
    <w:p w14:paraId="6B620743"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rStyle w:val="Emphasis"/>
          <w:color w:val="333333"/>
          <w:sz w:val="26"/>
          <w:szCs w:val="26"/>
        </w:rPr>
        <w:t>Phục vụ khách hàng sử dụng điện tại Hà Nội</w:t>
      </w:r>
    </w:p>
    <w:p w14:paraId="2ABD8702"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color w:val="FF0000"/>
          <w:sz w:val="26"/>
          <w:szCs w:val="26"/>
        </w:rPr>
        <w:t>Hotline: 19001288</w:t>
      </w:r>
      <w:r w:rsidRPr="00467E16">
        <w:rPr>
          <w:color w:val="333333"/>
          <w:sz w:val="26"/>
          <w:szCs w:val="26"/>
        </w:rPr>
        <w:t> </w:t>
      </w:r>
    </w:p>
    <w:p w14:paraId="43F12BDF"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rStyle w:val="Strong"/>
          <w:color w:val="333333"/>
          <w:sz w:val="26"/>
          <w:szCs w:val="26"/>
        </w:rPr>
        <w:t>Email</w:t>
      </w:r>
      <w:r w:rsidRPr="00467E16">
        <w:rPr>
          <w:color w:val="333333"/>
          <w:sz w:val="26"/>
          <w:szCs w:val="26"/>
        </w:rPr>
        <w:t>: </w:t>
      </w:r>
      <w:hyperlink r:id="rId21" w:tooltip="Góp ý tới EVN HANOI;" w:history="1">
        <w:r w:rsidRPr="00467E16">
          <w:rPr>
            <w:rStyle w:val="Hyperlink"/>
            <w:sz w:val="26"/>
            <w:szCs w:val="26"/>
          </w:rPr>
          <w:t>evnhanoi@evnhanoi.vn</w:t>
        </w:r>
      </w:hyperlink>
    </w:p>
    <w:p w14:paraId="162CE32E"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rStyle w:val="Strong"/>
          <w:color w:val="333333"/>
          <w:sz w:val="26"/>
          <w:szCs w:val="26"/>
        </w:rPr>
        <w:t>Website:</w:t>
      </w:r>
      <w:r w:rsidRPr="00467E16">
        <w:rPr>
          <w:color w:val="333333"/>
          <w:sz w:val="26"/>
          <w:szCs w:val="26"/>
        </w:rPr>
        <w:t> </w:t>
      </w:r>
      <w:hyperlink r:id="rId22" w:history="1">
        <w:r w:rsidRPr="00467E16">
          <w:rPr>
            <w:rStyle w:val="Hyperlink"/>
            <w:sz w:val="26"/>
            <w:szCs w:val="26"/>
          </w:rPr>
          <w:t>http://cskh.evnhanoi.com.vn/</w:t>
        </w:r>
      </w:hyperlink>
    </w:p>
    <w:p w14:paraId="53141508"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color w:val="333333"/>
          <w:sz w:val="26"/>
          <w:szCs w:val="26"/>
        </w:rPr>
        <w:t> </w:t>
      </w:r>
    </w:p>
    <w:p w14:paraId="4477AC06" w14:textId="77777777" w:rsidR="003621ED" w:rsidRPr="00467E16" w:rsidRDefault="003621ED" w:rsidP="003621ED">
      <w:pPr>
        <w:pStyle w:val="NormalWeb"/>
        <w:numPr>
          <w:ilvl w:val="0"/>
          <w:numId w:val="41"/>
        </w:numPr>
        <w:shd w:val="clear" w:color="auto" w:fill="FFFFFF"/>
        <w:spacing w:before="0" w:beforeAutospacing="0" w:after="0" w:afterAutospacing="0"/>
        <w:rPr>
          <w:color w:val="333333"/>
          <w:sz w:val="26"/>
          <w:szCs w:val="26"/>
        </w:rPr>
      </w:pPr>
      <w:r w:rsidRPr="00467E16">
        <w:rPr>
          <w:rStyle w:val="Strong"/>
          <w:color w:val="333333"/>
          <w:sz w:val="26"/>
          <w:szCs w:val="26"/>
        </w:rPr>
        <w:t>Trung tâm Chăm sóc khách hàng Tổng Công ty Điện lực Thành Phố Hồ Chí Minh</w:t>
      </w:r>
    </w:p>
    <w:p w14:paraId="3E0F2D09"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rStyle w:val="Emphasis"/>
          <w:color w:val="333333"/>
          <w:sz w:val="26"/>
          <w:szCs w:val="26"/>
        </w:rPr>
        <w:t>Phục vụ khách hàng sử dụng điện tại Thành phố Hồ Chí Minh</w:t>
      </w:r>
    </w:p>
    <w:p w14:paraId="673F775A"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color w:val="FF0000"/>
          <w:sz w:val="26"/>
          <w:szCs w:val="26"/>
        </w:rPr>
        <w:t>Hotline: 1900545454</w:t>
      </w:r>
    </w:p>
    <w:p w14:paraId="08D2A3AC"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rStyle w:val="Strong"/>
          <w:color w:val="333333"/>
          <w:sz w:val="26"/>
          <w:szCs w:val="26"/>
        </w:rPr>
        <w:t>Email</w:t>
      </w:r>
      <w:r w:rsidRPr="00467E16">
        <w:rPr>
          <w:color w:val="333333"/>
          <w:sz w:val="26"/>
          <w:szCs w:val="26"/>
        </w:rPr>
        <w:t>: </w:t>
      </w:r>
      <w:hyperlink r:id="rId23" w:history="1">
        <w:r w:rsidRPr="00467E16">
          <w:rPr>
            <w:rStyle w:val="Hyperlink"/>
            <w:sz w:val="26"/>
            <w:szCs w:val="26"/>
          </w:rPr>
          <w:t>cskh@hcmpc.com.vn</w:t>
        </w:r>
      </w:hyperlink>
    </w:p>
    <w:p w14:paraId="13DDA726" w14:textId="77777777" w:rsidR="003621ED" w:rsidRPr="00467E16" w:rsidRDefault="003621ED" w:rsidP="003621ED">
      <w:pPr>
        <w:pStyle w:val="NormalWeb"/>
        <w:shd w:val="clear" w:color="auto" w:fill="FFFFFF"/>
        <w:spacing w:before="0" w:beforeAutospacing="0" w:after="0" w:afterAutospacing="0"/>
        <w:ind w:left="315"/>
        <w:rPr>
          <w:color w:val="333333"/>
          <w:sz w:val="26"/>
          <w:szCs w:val="26"/>
        </w:rPr>
      </w:pPr>
      <w:r w:rsidRPr="00467E16">
        <w:rPr>
          <w:rStyle w:val="Strong"/>
          <w:color w:val="333333"/>
          <w:sz w:val="26"/>
          <w:szCs w:val="26"/>
        </w:rPr>
        <w:t>Website</w:t>
      </w:r>
      <w:r w:rsidRPr="00467E16">
        <w:rPr>
          <w:color w:val="333333"/>
          <w:sz w:val="26"/>
          <w:szCs w:val="26"/>
        </w:rPr>
        <w:t>: </w:t>
      </w:r>
      <w:hyperlink r:id="rId24" w:history="1">
        <w:r w:rsidRPr="00467E16">
          <w:rPr>
            <w:rStyle w:val="Hyperlink"/>
            <w:sz w:val="26"/>
            <w:szCs w:val="26"/>
          </w:rPr>
          <w:t>http://cskh.hcmpc.vn</w:t>
        </w:r>
      </w:hyperlink>
    </w:p>
    <w:sectPr w:rsidR="003621ED" w:rsidRPr="00467E16" w:rsidSect="008376AC">
      <w:footerReference w:type="default" r:id="rId25"/>
      <w:pgSz w:w="11907" w:h="16840" w:code="9"/>
      <w:pgMar w:top="1134" w:right="1134" w:bottom="1134" w:left="1701"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03DA" w14:textId="77777777" w:rsidR="00E51E0A" w:rsidRDefault="00E51E0A">
      <w:r>
        <w:separator/>
      </w:r>
    </w:p>
  </w:endnote>
  <w:endnote w:type="continuationSeparator" w:id="0">
    <w:p w14:paraId="3F48AB43" w14:textId="77777777" w:rsidR="00E51E0A" w:rsidRDefault="00E5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3" w:csb1="00000000"/>
  </w:font>
  <w:font w:name="VNTimeH">
    <w:altName w:val="Cambria"/>
    <w:panose1 w:val="00000000000000000000"/>
    <w:charset w:val="00"/>
    <w:family w:val="roman"/>
    <w:notTrueType/>
    <w:pitch w:val="default"/>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charset w:val="00"/>
    <w:family w:val="auto"/>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Calibri"/>
    <w:charset w:val="00"/>
    <w:family w:val="auto"/>
    <w:pitch w:val="variable"/>
    <w:sig w:usb0="00000003" w:usb1="00000000" w:usb2="00000000" w:usb3="00000000" w:csb0="00000001" w:csb1="00000000"/>
  </w:font>
  <w:font w:name=".VnBahamasBH">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378F" w14:textId="77777777" w:rsidR="00EB1E1A" w:rsidRDefault="00A966D4">
    <w:pPr>
      <w:pStyle w:val="Footer"/>
      <w:jc w:val="right"/>
    </w:pPr>
    <w:r>
      <w:fldChar w:fldCharType="begin"/>
    </w:r>
    <w:r>
      <w:instrText xml:space="preserve"> PAGE   \* MERGEFORMAT </w:instrText>
    </w:r>
    <w:r>
      <w:fldChar w:fldCharType="separate"/>
    </w:r>
    <w:r w:rsidR="00333806">
      <w:rPr>
        <w:noProof/>
      </w:rPr>
      <w:t>1</w:t>
    </w:r>
    <w:r>
      <w:rPr>
        <w:noProof/>
      </w:rPr>
      <w:fldChar w:fldCharType="end"/>
    </w:r>
  </w:p>
  <w:p w14:paraId="42A0378D"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7CE9" w14:textId="77777777" w:rsidR="00E51E0A" w:rsidRDefault="00E51E0A">
      <w:r>
        <w:separator/>
      </w:r>
    </w:p>
  </w:footnote>
  <w:footnote w:type="continuationSeparator" w:id="0">
    <w:p w14:paraId="3BA4119E" w14:textId="77777777" w:rsidR="00E51E0A" w:rsidRDefault="00E51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pt;height:11.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706D9"/>
    <w:multiLevelType w:val="hybridMultilevel"/>
    <w:tmpl w:val="A044FB52"/>
    <w:lvl w:ilvl="0" w:tplc="8A76458C">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1FAB1179"/>
    <w:multiLevelType w:val="hybridMultilevel"/>
    <w:tmpl w:val="1708E77A"/>
    <w:lvl w:ilvl="0" w:tplc="D124FC14">
      <w:start w:val="3"/>
      <w:numFmt w:val="decimal"/>
      <w:lvlText w:val="%1."/>
      <w:lvlJc w:val="left"/>
      <w:pPr>
        <w:tabs>
          <w:tab w:val="num" w:pos="720"/>
        </w:tabs>
        <w:ind w:left="720" w:hanging="360"/>
      </w:pPr>
    </w:lvl>
    <w:lvl w:ilvl="1" w:tplc="3990BA5C" w:tentative="1">
      <w:start w:val="1"/>
      <w:numFmt w:val="decimal"/>
      <w:lvlText w:val="%2."/>
      <w:lvlJc w:val="left"/>
      <w:pPr>
        <w:tabs>
          <w:tab w:val="num" w:pos="1440"/>
        </w:tabs>
        <w:ind w:left="1440" w:hanging="360"/>
      </w:pPr>
    </w:lvl>
    <w:lvl w:ilvl="2" w:tplc="02A27E94" w:tentative="1">
      <w:start w:val="1"/>
      <w:numFmt w:val="decimal"/>
      <w:lvlText w:val="%3."/>
      <w:lvlJc w:val="left"/>
      <w:pPr>
        <w:tabs>
          <w:tab w:val="num" w:pos="2160"/>
        </w:tabs>
        <w:ind w:left="2160" w:hanging="360"/>
      </w:pPr>
    </w:lvl>
    <w:lvl w:ilvl="3" w:tplc="83584406" w:tentative="1">
      <w:start w:val="1"/>
      <w:numFmt w:val="decimal"/>
      <w:lvlText w:val="%4."/>
      <w:lvlJc w:val="left"/>
      <w:pPr>
        <w:tabs>
          <w:tab w:val="num" w:pos="2880"/>
        </w:tabs>
        <w:ind w:left="2880" w:hanging="360"/>
      </w:pPr>
    </w:lvl>
    <w:lvl w:ilvl="4" w:tplc="2598C11C" w:tentative="1">
      <w:start w:val="1"/>
      <w:numFmt w:val="decimal"/>
      <w:lvlText w:val="%5."/>
      <w:lvlJc w:val="left"/>
      <w:pPr>
        <w:tabs>
          <w:tab w:val="num" w:pos="3600"/>
        </w:tabs>
        <w:ind w:left="3600" w:hanging="360"/>
      </w:pPr>
    </w:lvl>
    <w:lvl w:ilvl="5" w:tplc="C8E6BCC6" w:tentative="1">
      <w:start w:val="1"/>
      <w:numFmt w:val="decimal"/>
      <w:lvlText w:val="%6."/>
      <w:lvlJc w:val="left"/>
      <w:pPr>
        <w:tabs>
          <w:tab w:val="num" w:pos="4320"/>
        </w:tabs>
        <w:ind w:left="4320" w:hanging="360"/>
      </w:pPr>
    </w:lvl>
    <w:lvl w:ilvl="6" w:tplc="6D863BCC" w:tentative="1">
      <w:start w:val="1"/>
      <w:numFmt w:val="decimal"/>
      <w:lvlText w:val="%7."/>
      <w:lvlJc w:val="left"/>
      <w:pPr>
        <w:tabs>
          <w:tab w:val="num" w:pos="5040"/>
        </w:tabs>
        <w:ind w:left="5040" w:hanging="360"/>
      </w:pPr>
    </w:lvl>
    <w:lvl w:ilvl="7" w:tplc="818A0E24" w:tentative="1">
      <w:start w:val="1"/>
      <w:numFmt w:val="decimal"/>
      <w:lvlText w:val="%8."/>
      <w:lvlJc w:val="left"/>
      <w:pPr>
        <w:tabs>
          <w:tab w:val="num" w:pos="5760"/>
        </w:tabs>
        <w:ind w:left="5760" w:hanging="360"/>
      </w:pPr>
    </w:lvl>
    <w:lvl w:ilvl="8" w:tplc="FEEADCFC" w:tentative="1">
      <w:start w:val="1"/>
      <w:numFmt w:val="decimal"/>
      <w:lvlText w:val="%9."/>
      <w:lvlJc w:val="left"/>
      <w:pPr>
        <w:tabs>
          <w:tab w:val="num" w:pos="6480"/>
        </w:tabs>
        <w:ind w:left="6480" w:hanging="360"/>
      </w:pPr>
    </w:lvl>
  </w:abstractNum>
  <w:abstractNum w:abstractNumId="8"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2E650497"/>
    <w:multiLevelType w:val="hybridMultilevel"/>
    <w:tmpl w:val="6C10FDB4"/>
    <w:lvl w:ilvl="0" w:tplc="217871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8EE427D"/>
    <w:multiLevelType w:val="hybridMultilevel"/>
    <w:tmpl w:val="BE402C4E"/>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1A646E0"/>
    <w:multiLevelType w:val="hybridMultilevel"/>
    <w:tmpl w:val="CBE82F52"/>
    <w:lvl w:ilvl="0" w:tplc="CCF42FF2">
      <w:start w:val="1"/>
      <w:numFmt w:val="decimal"/>
      <w:lvlText w:val="%1."/>
      <w:lvlJc w:val="left"/>
      <w:pPr>
        <w:ind w:left="927" w:hanging="360"/>
      </w:pPr>
      <w:rPr>
        <w:rFonts w:ascii="Times New Roman" w:hAnsi="Times New Roman" w:hint="default"/>
        <w:i/>
        <w:color w:val="1F497D"/>
        <w:sz w:val="27"/>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4" w15:restartNumberingAfterBreak="0">
    <w:nsid w:val="4DE20B92"/>
    <w:multiLevelType w:val="hybridMultilevel"/>
    <w:tmpl w:val="254C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6"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2294686"/>
    <w:multiLevelType w:val="multilevel"/>
    <w:tmpl w:val="8CD4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371DDA"/>
    <w:multiLevelType w:val="hybridMultilevel"/>
    <w:tmpl w:val="D3E47D5C"/>
    <w:lvl w:ilvl="0" w:tplc="39806A1A">
      <w:start w:val="1"/>
      <w:numFmt w:val="bullet"/>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BFE5E9B"/>
    <w:multiLevelType w:val="hybridMultilevel"/>
    <w:tmpl w:val="7112476A"/>
    <w:lvl w:ilvl="0" w:tplc="23B88D92">
      <w:start w:val="5"/>
      <w:numFmt w:val="decimal"/>
      <w:lvlText w:val="%1."/>
      <w:lvlJc w:val="left"/>
      <w:pPr>
        <w:tabs>
          <w:tab w:val="num" w:pos="720"/>
        </w:tabs>
        <w:ind w:left="720" w:hanging="360"/>
      </w:pPr>
    </w:lvl>
    <w:lvl w:ilvl="1" w:tplc="BC9885B6">
      <w:start w:val="20"/>
      <w:numFmt w:val="bullet"/>
      <w:lvlText w:val="•"/>
      <w:lvlJc w:val="left"/>
      <w:pPr>
        <w:tabs>
          <w:tab w:val="num" w:pos="1440"/>
        </w:tabs>
        <w:ind w:left="1440" w:hanging="360"/>
      </w:pPr>
      <w:rPr>
        <w:rFonts w:ascii="Arial" w:hAnsi="Arial" w:hint="default"/>
      </w:rPr>
    </w:lvl>
    <w:lvl w:ilvl="2" w:tplc="35BA956E" w:tentative="1">
      <w:start w:val="1"/>
      <w:numFmt w:val="decimal"/>
      <w:lvlText w:val="%3."/>
      <w:lvlJc w:val="left"/>
      <w:pPr>
        <w:tabs>
          <w:tab w:val="num" w:pos="2160"/>
        </w:tabs>
        <w:ind w:left="2160" w:hanging="360"/>
      </w:pPr>
    </w:lvl>
    <w:lvl w:ilvl="3" w:tplc="07BE743A" w:tentative="1">
      <w:start w:val="1"/>
      <w:numFmt w:val="decimal"/>
      <w:lvlText w:val="%4."/>
      <w:lvlJc w:val="left"/>
      <w:pPr>
        <w:tabs>
          <w:tab w:val="num" w:pos="2880"/>
        </w:tabs>
        <w:ind w:left="2880" w:hanging="360"/>
      </w:pPr>
    </w:lvl>
    <w:lvl w:ilvl="4" w:tplc="481CDE1E" w:tentative="1">
      <w:start w:val="1"/>
      <w:numFmt w:val="decimal"/>
      <w:lvlText w:val="%5."/>
      <w:lvlJc w:val="left"/>
      <w:pPr>
        <w:tabs>
          <w:tab w:val="num" w:pos="3600"/>
        </w:tabs>
        <w:ind w:left="3600" w:hanging="360"/>
      </w:pPr>
    </w:lvl>
    <w:lvl w:ilvl="5" w:tplc="DF30E31E" w:tentative="1">
      <w:start w:val="1"/>
      <w:numFmt w:val="decimal"/>
      <w:lvlText w:val="%6."/>
      <w:lvlJc w:val="left"/>
      <w:pPr>
        <w:tabs>
          <w:tab w:val="num" w:pos="4320"/>
        </w:tabs>
        <w:ind w:left="4320" w:hanging="360"/>
      </w:pPr>
    </w:lvl>
    <w:lvl w:ilvl="6" w:tplc="9A0E712E" w:tentative="1">
      <w:start w:val="1"/>
      <w:numFmt w:val="decimal"/>
      <w:lvlText w:val="%7."/>
      <w:lvlJc w:val="left"/>
      <w:pPr>
        <w:tabs>
          <w:tab w:val="num" w:pos="5040"/>
        </w:tabs>
        <w:ind w:left="5040" w:hanging="360"/>
      </w:pPr>
    </w:lvl>
    <w:lvl w:ilvl="7" w:tplc="961640C2" w:tentative="1">
      <w:start w:val="1"/>
      <w:numFmt w:val="decimal"/>
      <w:lvlText w:val="%8."/>
      <w:lvlJc w:val="left"/>
      <w:pPr>
        <w:tabs>
          <w:tab w:val="num" w:pos="5760"/>
        </w:tabs>
        <w:ind w:left="5760" w:hanging="360"/>
      </w:pPr>
    </w:lvl>
    <w:lvl w:ilvl="8" w:tplc="CA7EDEE4" w:tentative="1">
      <w:start w:val="1"/>
      <w:numFmt w:val="decimal"/>
      <w:lvlText w:val="%9."/>
      <w:lvlJc w:val="left"/>
      <w:pPr>
        <w:tabs>
          <w:tab w:val="num" w:pos="6480"/>
        </w:tabs>
        <w:ind w:left="6480" w:hanging="360"/>
      </w:pPr>
    </w:lvl>
  </w:abstractNum>
  <w:abstractNum w:abstractNumId="21" w15:restartNumberingAfterBreak="0">
    <w:nsid w:val="5FE46853"/>
    <w:multiLevelType w:val="hybridMultilevel"/>
    <w:tmpl w:val="D2AE0F34"/>
    <w:lvl w:ilvl="0" w:tplc="B860B364">
      <w:start w:val="1"/>
      <w:numFmt w:val="decimal"/>
      <w:lvlText w:val="%1."/>
      <w:lvlJc w:val="left"/>
      <w:pPr>
        <w:ind w:left="675" w:hanging="360"/>
      </w:pPr>
      <w:rPr>
        <w:rFonts w:ascii="Times New Roman" w:hAnsi="Times New Roman" w:cs="Times New Roman" w:hint="default"/>
        <w:b/>
        <w:bCs/>
        <w:sz w:val="28"/>
        <w:szCs w:val="28"/>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2" w15:restartNumberingAfterBreak="0">
    <w:nsid w:val="61067C57"/>
    <w:multiLevelType w:val="hybridMultilevel"/>
    <w:tmpl w:val="C34A63E8"/>
    <w:lvl w:ilvl="0" w:tplc="CCA8F33A">
      <w:start w:val="1"/>
      <w:numFmt w:val="lowerLetter"/>
      <w:lvlText w:val="%1."/>
      <w:lvlJc w:val="left"/>
      <w:pPr>
        <w:ind w:left="1287" w:hanging="360"/>
      </w:pPr>
    </w:lvl>
    <w:lvl w:ilvl="1" w:tplc="8EE0ABE0" w:tentative="1">
      <w:start w:val="1"/>
      <w:numFmt w:val="lowerLetter"/>
      <w:lvlText w:val="%2."/>
      <w:lvlJc w:val="left"/>
      <w:pPr>
        <w:ind w:left="2007" w:hanging="360"/>
      </w:pPr>
    </w:lvl>
    <w:lvl w:ilvl="2" w:tplc="57F85700" w:tentative="1">
      <w:start w:val="1"/>
      <w:numFmt w:val="lowerRoman"/>
      <w:lvlText w:val="%3."/>
      <w:lvlJc w:val="right"/>
      <w:pPr>
        <w:ind w:left="2727" w:hanging="180"/>
      </w:pPr>
    </w:lvl>
    <w:lvl w:ilvl="3" w:tplc="28745800" w:tentative="1">
      <w:start w:val="1"/>
      <w:numFmt w:val="decimal"/>
      <w:lvlText w:val="%4."/>
      <w:lvlJc w:val="left"/>
      <w:pPr>
        <w:ind w:left="3447" w:hanging="360"/>
      </w:pPr>
    </w:lvl>
    <w:lvl w:ilvl="4" w:tplc="719A8A1E" w:tentative="1">
      <w:start w:val="1"/>
      <w:numFmt w:val="lowerLetter"/>
      <w:lvlText w:val="%5."/>
      <w:lvlJc w:val="left"/>
      <w:pPr>
        <w:ind w:left="4167" w:hanging="360"/>
      </w:pPr>
    </w:lvl>
    <w:lvl w:ilvl="5" w:tplc="4942E8CE" w:tentative="1">
      <w:start w:val="1"/>
      <w:numFmt w:val="lowerRoman"/>
      <w:lvlText w:val="%6."/>
      <w:lvlJc w:val="right"/>
      <w:pPr>
        <w:ind w:left="4887" w:hanging="180"/>
      </w:pPr>
    </w:lvl>
    <w:lvl w:ilvl="6" w:tplc="DB5845BC" w:tentative="1">
      <w:start w:val="1"/>
      <w:numFmt w:val="decimal"/>
      <w:lvlText w:val="%7."/>
      <w:lvlJc w:val="left"/>
      <w:pPr>
        <w:ind w:left="5607" w:hanging="360"/>
      </w:pPr>
    </w:lvl>
    <w:lvl w:ilvl="7" w:tplc="8BEA1F18" w:tentative="1">
      <w:start w:val="1"/>
      <w:numFmt w:val="lowerLetter"/>
      <w:lvlText w:val="%8."/>
      <w:lvlJc w:val="left"/>
      <w:pPr>
        <w:ind w:left="6327" w:hanging="360"/>
      </w:pPr>
    </w:lvl>
    <w:lvl w:ilvl="8" w:tplc="59C2ECD0" w:tentative="1">
      <w:start w:val="1"/>
      <w:numFmt w:val="lowerRoman"/>
      <w:lvlText w:val="%9."/>
      <w:lvlJc w:val="right"/>
      <w:pPr>
        <w:ind w:left="7047" w:hanging="180"/>
      </w:pPr>
    </w:lvl>
  </w:abstractNum>
  <w:abstractNum w:abstractNumId="23" w15:restartNumberingAfterBreak="0">
    <w:nsid w:val="6C7E7E1B"/>
    <w:multiLevelType w:val="hybridMultilevel"/>
    <w:tmpl w:val="34F6394A"/>
    <w:lvl w:ilvl="0" w:tplc="F0A81642">
      <w:numFmt w:val="bullet"/>
      <w:lvlText w:val="-"/>
      <w:lvlJc w:val="left"/>
      <w:pPr>
        <w:ind w:left="927" w:hanging="360"/>
      </w:pPr>
      <w:rPr>
        <w:rFonts w:ascii="Times New Roman" w:eastAsia="Times New Roman" w:hAnsi="Times New Roman" w:cs="Times New Roman"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24"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6" w15:restartNumberingAfterBreak="0">
    <w:nsid w:val="72A97C6C"/>
    <w:multiLevelType w:val="hybridMultilevel"/>
    <w:tmpl w:val="117ACC20"/>
    <w:lvl w:ilvl="0" w:tplc="64741304">
      <w:start w:val="1"/>
      <w:numFmt w:val="decimal"/>
      <w:lvlText w:val="%1."/>
      <w:lvlJc w:val="left"/>
      <w:pPr>
        <w:tabs>
          <w:tab w:val="num" w:pos="720"/>
        </w:tabs>
        <w:ind w:left="720" w:hanging="360"/>
      </w:pPr>
    </w:lvl>
    <w:lvl w:ilvl="1" w:tplc="D78A4C6A" w:tentative="1">
      <w:start w:val="1"/>
      <w:numFmt w:val="decimal"/>
      <w:lvlText w:val="%2."/>
      <w:lvlJc w:val="left"/>
      <w:pPr>
        <w:tabs>
          <w:tab w:val="num" w:pos="1440"/>
        </w:tabs>
        <w:ind w:left="1440" w:hanging="360"/>
      </w:pPr>
    </w:lvl>
    <w:lvl w:ilvl="2" w:tplc="E2963B72" w:tentative="1">
      <w:start w:val="1"/>
      <w:numFmt w:val="decimal"/>
      <w:lvlText w:val="%3."/>
      <w:lvlJc w:val="left"/>
      <w:pPr>
        <w:tabs>
          <w:tab w:val="num" w:pos="2160"/>
        </w:tabs>
        <w:ind w:left="2160" w:hanging="360"/>
      </w:pPr>
    </w:lvl>
    <w:lvl w:ilvl="3" w:tplc="0E44BE2A" w:tentative="1">
      <w:start w:val="1"/>
      <w:numFmt w:val="decimal"/>
      <w:lvlText w:val="%4."/>
      <w:lvlJc w:val="left"/>
      <w:pPr>
        <w:tabs>
          <w:tab w:val="num" w:pos="2880"/>
        </w:tabs>
        <w:ind w:left="2880" w:hanging="360"/>
      </w:pPr>
    </w:lvl>
    <w:lvl w:ilvl="4" w:tplc="F8567F8E" w:tentative="1">
      <w:start w:val="1"/>
      <w:numFmt w:val="decimal"/>
      <w:lvlText w:val="%5."/>
      <w:lvlJc w:val="left"/>
      <w:pPr>
        <w:tabs>
          <w:tab w:val="num" w:pos="3600"/>
        </w:tabs>
        <w:ind w:left="3600" w:hanging="360"/>
      </w:pPr>
    </w:lvl>
    <w:lvl w:ilvl="5" w:tplc="EC423D8A" w:tentative="1">
      <w:start w:val="1"/>
      <w:numFmt w:val="decimal"/>
      <w:lvlText w:val="%6."/>
      <w:lvlJc w:val="left"/>
      <w:pPr>
        <w:tabs>
          <w:tab w:val="num" w:pos="4320"/>
        </w:tabs>
        <w:ind w:left="4320" w:hanging="360"/>
      </w:pPr>
    </w:lvl>
    <w:lvl w:ilvl="6" w:tplc="6BCC0780" w:tentative="1">
      <w:start w:val="1"/>
      <w:numFmt w:val="decimal"/>
      <w:lvlText w:val="%7."/>
      <w:lvlJc w:val="left"/>
      <w:pPr>
        <w:tabs>
          <w:tab w:val="num" w:pos="5040"/>
        </w:tabs>
        <w:ind w:left="5040" w:hanging="360"/>
      </w:pPr>
    </w:lvl>
    <w:lvl w:ilvl="7" w:tplc="3C46AF26" w:tentative="1">
      <w:start w:val="1"/>
      <w:numFmt w:val="decimal"/>
      <w:lvlText w:val="%8."/>
      <w:lvlJc w:val="left"/>
      <w:pPr>
        <w:tabs>
          <w:tab w:val="num" w:pos="5760"/>
        </w:tabs>
        <w:ind w:left="5760" w:hanging="360"/>
      </w:pPr>
    </w:lvl>
    <w:lvl w:ilvl="8" w:tplc="E446081C" w:tentative="1">
      <w:start w:val="1"/>
      <w:numFmt w:val="decimal"/>
      <w:lvlText w:val="%9."/>
      <w:lvlJc w:val="left"/>
      <w:pPr>
        <w:tabs>
          <w:tab w:val="num" w:pos="6480"/>
        </w:tabs>
        <w:ind w:left="6480" w:hanging="360"/>
      </w:pPr>
    </w:lvl>
  </w:abstractNum>
  <w:abstractNum w:abstractNumId="27"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8" w15:restartNumberingAfterBreak="0">
    <w:nsid w:val="7A3F2080"/>
    <w:multiLevelType w:val="multilevel"/>
    <w:tmpl w:val="3324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551FEA"/>
    <w:multiLevelType w:val="multilevel"/>
    <w:tmpl w:val="1A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16cid:durableId="538395438">
    <w:abstractNumId w:val="13"/>
  </w:num>
  <w:num w:numId="2" w16cid:durableId="1999965521">
    <w:abstractNumId w:val="27"/>
  </w:num>
  <w:num w:numId="3" w16cid:durableId="220681272">
    <w:abstractNumId w:val="31"/>
  </w:num>
  <w:num w:numId="4" w16cid:durableId="467865821">
    <w:abstractNumId w:val="25"/>
  </w:num>
  <w:num w:numId="5" w16cid:durableId="1408576094">
    <w:abstractNumId w:val="4"/>
  </w:num>
  <w:num w:numId="6" w16cid:durableId="1285313746">
    <w:abstractNumId w:val="8"/>
  </w:num>
  <w:num w:numId="7" w16cid:durableId="1294218190">
    <w:abstractNumId w:val="3"/>
  </w:num>
  <w:num w:numId="8" w16cid:durableId="1761291646">
    <w:abstractNumId w:val="2"/>
  </w:num>
  <w:num w:numId="9" w16cid:durableId="602155395">
    <w:abstractNumId w:val="1"/>
  </w:num>
  <w:num w:numId="10" w16cid:durableId="1659192280">
    <w:abstractNumId w:val="5"/>
  </w:num>
  <w:num w:numId="11" w16cid:durableId="1683430575">
    <w:abstractNumId w:val="19"/>
  </w:num>
  <w:num w:numId="12" w16cid:durableId="1713686">
    <w:abstractNumId w:val="9"/>
  </w:num>
  <w:num w:numId="13" w16cid:durableId="1762485564">
    <w:abstractNumId w:val="24"/>
  </w:num>
  <w:num w:numId="14" w16cid:durableId="357238163">
    <w:abstractNumId w:val="16"/>
  </w:num>
  <w:num w:numId="15" w16cid:durableId="110630988">
    <w:abstractNumId w:val="15"/>
  </w:num>
  <w:num w:numId="16" w16cid:durableId="1064987219">
    <w:abstractNumId w:val="0"/>
  </w:num>
  <w:num w:numId="17" w16cid:durableId="1139807562">
    <w:abstractNumId w:val="4"/>
  </w:num>
  <w:num w:numId="18" w16cid:durableId="1248344771">
    <w:abstractNumId w:val="4"/>
  </w:num>
  <w:num w:numId="19" w16cid:durableId="299463773">
    <w:abstractNumId w:val="4"/>
  </w:num>
  <w:num w:numId="20" w16cid:durableId="1052920419">
    <w:abstractNumId w:val="4"/>
  </w:num>
  <w:num w:numId="21" w16cid:durableId="1843736872">
    <w:abstractNumId w:val="4"/>
  </w:num>
  <w:num w:numId="22" w16cid:durableId="307364989">
    <w:abstractNumId w:val="4"/>
  </w:num>
  <w:num w:numId="23" w16cid:durableId="1696271234">
    <w:abstractNumId w:val="4"/>
  </w:num>
  <w:num w:numId="24" w16cid:durableId="1661419087">
    <w:abstractNumId w:val="4"/>
  </w:num>
  <w:num w:numId="25" w16cid:durableId="1905875752">
    <w:abstractNumId w:val="4"/>
  </w:num>
  <w:num w:numId="26" w16cid:durableId="737678594">
    <w:abstractNumId w:val="30"/>
  </w:num>
  <w:num w:numId="27" w16cid:durableId="962034485">
    <w:abstractNumId w:val="28"/>
  </w:num>
  <w:num w:numId="28" w16cid:durableId="361322438">
    <w:abstractNumId w:val="17"/>
  </w:num>
  <w:num w:numId="29" w16cid:durableId="190457275">
    <w:abstractNumId w:val="12"/>
  </w:num>
  <w:num w:numId="30" w16cid:durableId="1907835897">
    <w:abstractNumId w:val="29"/>
  </w:num>
  <w:num w:numId="31" w16cid:durableId="141697750">
    <w:abstractNumId w:val="23"/>
  </w:num>
  <w:num w:numId="32" w16cid:durableId="373771797">
    <w:abstractNumId w:val="22"/>
  </w:num>
  <w:num w:numId="33" w16cid:durableId="1174031728">
    <w:abstractNumId w:val="26"/>
  </w:num>
  <w:num w:numId="34" w16cid:durableId="119997173">
    <w:abstractNumId w:val="7"/>
  </w:num>
  <w:num w:numId="35" w16cid:durableId="579100484">
    <w:abstractNumId w:val="20"/>
  </w:num>
  <w:num w:numId="36" w16cid:durableId="548035946">
    <w:abstractNumId w:val="11"/>
  </w:num>
  <w:num w:numId="37" w16cid:durableId="293298503">
    <w:abstractNumId w:val="14"/>
  </w:num>
  <w:num w:numId="38" w16cid:durableId="1559172178">
    <w:abstractNumId w:val="18"/>
  </w:num>
  <w:num w:numId="39" w16cid:durableId="2074809468">
    <w:abstractNumId w:val="6"/>
  </w:num>
  <w:num w:numId="40" w16cid:durableId="1168835503">
    <w:abstractNumId w:val="10"/>
  </w:num>
  <w:num w:numId="41" w16cid:durableId="6187462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375"/>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5BCA"/>
    <w:rsid w:val="00015BF4"/>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12"/>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70B"/>
    <w:rsid w:val="000349C8"/>
    <w:rsid w:val="00034AC8"/>
    <w:rsid w:val="00034AC9"/>
    <w:rsid w:val="00034B8F"/>
    <w:rsid w:val="00034C7A"/>
    <w:rsid w:val="00034DA5"/>
    <w:rsid w:val="00034FEB"/>
    <w:rsid w:val="0003510B"/>
    <w:rsid w:val="0003518D"/>
    <w:rsid w:val="000353FB"/>
    <w:rsid w:val="0003555A"/>
    <w:rsid w:val="0003581E"/>
    <w:rsid w:val="000359A0"/>
    <w:rsid w:val="00035DB0"/>
    <w:rsid w:val="00035DFC"/>
    <w:rsid w:val="00035E75"/>
    <w:rsid w:val="000360D2"/>
    <w:rsid w:val="000365D8"/>
    <w:rsid w:val="00036AF3"/>
    <w:rsid w:val="000372E1"/>
    <w:rsid w:val="00037591"/>
    <w:rsid w:val="00037716"/>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A0E"/>
    <w:rsid w:val="00047D6D"/>
    <w:rsid w:val="00047EC1"/>
    <w:rsid w:val="00047F5A"/>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6D"/>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7F1"/>
    <w:rsid w:val="00065957"/>
    <w:rsid w:val="00065CE5"/>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E45"/>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747"/>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8B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4CC"/>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1E7"/>
    <w:rsid w:val="000B2312"/>
    <w:rsid w:val="000B24DE"/>
    <w:rsid w:val="000B2749"/>
    <w:rsid w:val="000B278A"/>
    <w:rsid w:val="000B297D"/>
    <w:rsid w:val="000B2A9B"/>
    <w:rsid w:val="000B2ADC"/>
    <w:rsid w:val="000B2D3C"/>
    <w:rsid w:val="000B2D78"/>
    <w:rsid w:val="000B2DB4"/>
    <w:rsid w:val="000B2DFB"/>
    <w:rsid w:val="000B3135"/>
    <w:rsid w:val="000B3190"/>
    <w:rsid w:val="000B32C7"/>
    <w:rsid w:val="000B348C"/>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068"/>
    <w:rsid w:val="000C1608"/>
    <w:rsid w:val="000C1804"/>
    <w:rsid w:val="000C1C7C"/>
    <w:rsid w:val="000C1EAB"/>
    <w:rsid w:val="000C2016"/>
    <w:rsid w:val="000C21C2"/>
    <w:rsid w:val="000C2271"/>
    <w:rsid w:val="000C2396"/>
    <w:rsid w:val="000C2642"/>
    <w:rsid w:val="000C270A"/>
    <w:rsid w:val="000C2810"/>
    <w:rsid w:val="000C2A08"/>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467"/>
    <w:rsid w:val="000C5686"/>
    <w:rsid w:val="000C5860"/>
    <w:rsid w:val="000C588D"/>
    <w:rsid w:val="000C599B"/>
    <w:rsid w:val="000C5AA1"/>
    <w:rsid w:val="000C5AB6"/>
    <w:rsid w:val="000C5BC8"/>
    <w:rsid w:val="000C5DC5"/>
    <w:rsid w:val="000C5DCC"/>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1AC6"/>
    <w:rsid w:val="000D202B"/>
    <w:rsid w:val="000D2031"/>
    <w:rsid w:val="000D20C6"/>
    <w:rsid w:val="000D22A7"/>
    <w:rsid w:val="000D25E8"/>
    <w:rsid w:val="000D270E"/>
    <w:rsid w:val="000D27CB"/>
    <w:rsid w:val="000D2A2A"/>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39D"/>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ABF"/>
    <w:rsid w:val="000F7B51"/>
    <w:rsid w:val="000F7BA4"/>
    <w:rsid w:val="000F7C02"/>
    <w:rsid w:val="000F7D19"/>
    <w:rsid w:val="000F7D2A"/>
    <w:rsid w:val="000F7D9B"/>
    <w:rsid w:val="000F7E2B"/>
    <w:rsid w:val="0010000D"/>
    <w:rsid w:val="001002A2"/>
    <w:rsid w:val="0010057A"/>
    <w:rsid w:val="0010091A"/>
    <w:rsid w:val="001009D4"/>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735"/>
    <w:rsid w:val="00110927"/>
    <w:rsid w:val="001109F8"/>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6F6"/>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C05"/>
    <w:rsid w:val="00121C28"/>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3E04"/>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BED"/>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DE0"/>
    <w:rsid w:val="00145E3E"/>
    <w:rsid w:val="00145F33"/>
    <w:rsid w:val="0014605E"/>
    <w:rsid w:val="00146095"/>
    <w:rsid w:val="0014613D"/>
    <w:rsid w:val="0014616E"/>
    <w:rsid w:val="0014622E"/>
    <w:rsid w:val="0014629D"/>
    <w:rsid w:val="001462DC"/>
    <w:rsid w:val="00146338"/>
    <w:rsid w:val="001463F4"/>
    <w:rsid w:val="00146ACA"/>
    <w:rsid w:val="00146B6C"/>
    <w:rsid w:val="00146C97"/>
    <w:rsid w:val="001471D5"/>
    <w:rsid w:val="0014721B"/>
    <w:rsid w:val="00147404"/>
    <w:rsid w:val="00147434"/>
    <w:rsid w:val="001478D9"/>
    <w:rsid w:val="00147920"/>
    <w:rsid w:val="001479D6"/>
    <w:rsid w:val="00147A2A"/>
    <w:rsid w:val="00147E23"/>
    <w:rsid w:val="0015018E"/>
    <w:rsid w:val="00150232"/>
    <w:rsid w:val="00150475"/>
    <w:rsid w:val="001506D8"/>
    <w:rsid w:val="00150844"/>
    <w:rsid w:val="00150909"/>
    <w:rsid w:val="00150B2F"/>
    <w:rsid w:val="00150BAB"/>
    <w:rsid w:val="00150C04"/>
    <w:rsid w:val="00150D98"/>
    <w:rsid w:val="00150E86"/>
    <w:rsid w:val="00150F97"/>
    <w:rsid w:val="0015102E"/>
    <w:rsid w:val="00151322"/>
    <w:rsid w:val="00151383"/>
    <w:rsid w:val="00151562"/>
    <w:rsid w:val="00151748"/>
    <w:rsid w:val="00151A25"/>
    <w:rsid w:val="00151A43"/>
    <w:rsid w:val="00151C41"/>
    <w:rsid w:val="00151CD5"/>
    <w:rsid w:val="0015208C"/>
    <w:rsid w:val="00152177"/>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137"/>
    <w:rsid w:val="00155367"/>
    <w:rsid w:val="001555E8"/>
    <w:rsid w:val="00155867"/>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67AAA"/>
    <w:rsid w:val="00170111"/>
    <w:rsid w:val="00170194"/>
    <w:rsid w:val="00170469"/>
    <w:rsid w:val="0017057F"/>
    <w:rsid w:val="00170B28"/>
    <w:rsid w:val="00170C64"/>
    <w:rsid w:val="00170E9A"/>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35"/>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7F5"/>
    <w:rsid w:val="0019194D"/>
    <w:rsid w:val="00191AD8"/>
    <w:rsid w:val="00191D3B"/>
    <w:rsid w:val="001924CF"/>
    <w:rsid w:val="00192547"/>
    <w:rsid w:val="001928D0"/>
    <w:rsid w:val="001929EF"/>
    <w:rsid w:val="00192B0F"/>
    <w:rsid w:val="00192B7A"/>
    <w:rsid w:val="00192F1B"/>
    <w:rsid w:val="0019317C"/>
    <w:rsid w:val="00193223"/>
    <w:rsid w:val="00193233"/>
    <w:rsid w:val="001932FA"/>
    <w:rsid w:val="001936C3"/>
    <w:rsid w:val="00193884"/>
    <w:rsid w:val="00193AE8"/>
    <w:rsid w:val="00193D0F"/>
    <w:rsid w:val="00193D39"/>
    <w:rsid w:val="00193ED6"/>
    <w:rsid w:val="00193FD6"/>
    <w:rsid w:val="00194019"/>
    <w:rsid w:val="00194397"/>
    <w:rsid w:val="0019443E"/>
    <w:rsid w:val="00194500"/>
    <w:rsid w:val="00194533"/>
    <w:rsid w:val="00194737"/>
    <w:rsid w:val="00194750"/>
    <w:rsid w:val="001949D1"/>
    <w:rsid w:val="00194A6E"/>
    <w:rsid w:val="00194C24"/>
    <w:rsid w:val="00194CA2"/>
    <w:rsid w:val="00194E38"/>
    <w:rsid w:val="00194FFF"/>
    <w:rsid w:val="00195148"/>
    <w:rsid w:val="001957F1"/>
    <w:rsid w:val="0019587F"/>
    <w:rsid w:val="00195A05"/>
    <w:rsid w:val="00195AE5"/>
    <w:rsid w:val="00195B7C"/>
    <w:rsid w:val="00195BD6"/>
    <w:rsid w:val="0019607A"/>
    <w:rsid w:val="001965B7"/>
    <w:rsid w:val="00196662"/>
    <w:rsid w:val="00196673"/>
    <w:rsid w:val="001966EE"/>
    <w:rsid w:val="001968BD"/>
    <w:rsid w:val="00196DB2"/>
    <w:rsid w:val="00196F06"/>
    <w:rsid w:val="00196F67"/>
    <w:rsid w:val="001971C7"/>
    <w:rsid w:val="001971ED"/>
    <w:rsid w:val="001973C2"/>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6AD"/>
    <w:rsid w:val="001A1B8F"/>
    <w:rsid w:val="001A1DA5"/>
    <w:rsid w:val="001A223C"/>
    <w:rsid w:val="001A2256"/>
    <w:rsid w:val="001A25C4"/>
    <w:rsid w:val="001A25C6"/>
    <w:rsid w:val="001A266C"/>
    <w:rsid w:val="001A26EC"/>
    <w:rsid w:val="001A2BA2"/>
    <w:rsid w:val="001A2BB3"/>
    <w:rsid w:val="001A3220"/>
    <w:rsid w:val="001A3499"/>
    <w:rsid w:val="001A3592"/>
    <w:rsid w:val="001A35B2"/>
    <w:rsid w:val="001A3600"/>
    <w:rsid w:val="001A386C"/>
    <w:rsid w:val="001A3B25"/>
    <w:rsid w:val="001A3CD2"/>
    <w:rsid w:val="001A3D99"/>
    <w:rsid w:val="001A41DD"/>
    <w:rsid w:val="001A426D"/>
    <w:rsid w:val="001A452F"/>
    <w:rsid w:val="001A4685"/>
    <w:rsid w:val="001A4B39"/>
    <w:rsid w:val="001A4BC2"/>
    <w:rsid w:val="001A4BE8"/>
    <w:rsid w:val="001A4D48"/>
    <w:rsid w:val="001A4DE3"/>
    <w:rsid w:val="001A504C"/>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296"/>
    <w:rsid w:val="001C4322"/>
    <w:rsid w:val="001C4384"/>
    <w:rsid w:val="001C4502"/>
    <w:rsid w:val="001C4691"/>
    <w:rsid w:val="001C489C"/>
    <w:rsid w:val="001C4AD1"/>
    <w:rsid w:val="001C4F26"/>
    <w:rsid w:val="001C5091"/>
    <w:rsid w:val="001C5127"/>
    <w:rsid w:val="001C52D7"/>
    <w:rsid w:val="001C5333"/>
    <w:rsid w:val="001C5738"/>
    <w:rsid w:val="001C584C"/>
    <w:rsid w:val="001C609D"/>
    <w:rsid w:val="001C60A3"/>
    <w:rsid w:val="001C6132"/>
    <w:rsid w:val="001C61E7"/>
    <w:rsid w:val="001C6201"/>
    <w:rsid w:val="001C636C"/>
    <w:rsid w:val="001C63AB"/>
    <w:rsid w:val="001C63B5"/>
    <w:rsid w:val="001C64B4"/>
    <w:rsid w:val="001C64DC"/>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1A96"/>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E"/>
    <w:rsid w:val="001D5B6F"/>
    <w:rsid w:val="001D5B85"/>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07B"/>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2E"/>
    <w:rsid w:val="001E54DC"/>
    <w:rsid w:val="001E54FF"/>
    <w:rsid w:val="001E5617"/>
    <w:rsid w:val="001E5662"/>
    <w:rsid w:val="001E595D"/>
    <w:rsid w:val="001E5E8A"/>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22A"/>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30E6"/>
    <w:rsid w:val="001F320B"/>
    <w:rsid w:val="001F331E"/>
    <w:rsid w:val="001F34A1"/>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6C"/>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3D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5099"/>
    <w:rsid w:val="0020523B"/>
    <w:rsid w:val="002058F9"/>
    <w:rsid w:val="00205B4A"/>
    <w:rsid w:val="00205CD4"/>
    <w:rsid w:val="00205D9D"/>
    <w:rsid w:val="00205E4E"/>
    <w:rsid w:val="00205F1E"/>
    <w:rsid w:val="00206111"/>
    <w:rsid w:val="002061AE"/>
    <w:rsid w:val="00206333"/>
    <w:rsid w:val="002063B2"/>
    <w:rsid w:val="002063CE"/>
    <w:rsid w:val="002068FE"/>
    <w:rsid w:val="00206962"/>
    <w:rsid w:val="00206F31"/>
    <w:rsid w:val="0020707E"/>
    <w:rsid w:val="002073C6"/>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B6"/>
    <w:rsid w:val="00214730"/>
    <w:rsid w:val="00214795"/>
    <w:rsid w:val="002149D2"/>
    <w:rsid w:val="00214F59"/>
    <w:rsid w:val="002151C6"/>
    <w:rsid w:val="00215341"/>
    <w:rsid w:val="00215783"/>
    <w:rsid w:val="002157D0"/>
    <w:rsid w:val="002157EC"/>
    <w:rsid w:val="00215825"/>
    <w:rsid w:val="00215A1D"/>
    <w:rsid w:val="00215C84"/>
    <w:rsid w:val="00215E14"/>
    <w:rsid w:val="00215EBA"/>
    <w:rsid w:val="0021621D"/>
    <w:rsid w:val="00216786"/>
    <w:rsid w:val="002168C9"/>
    <w:rsid w:val="00216966"/>
    <w:rsid w:val="00216B3F"/>
    <w:rsid w:val="00216B71"/>
    <w:rsid w:val="00216D5C"/>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A54"/>
    <w:rsid w:val="00222E1E"/>
    <w:rsid w:val="00222E5E"/>
    <w:rsid w:val="00222F9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364"/>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FC"/>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6B"/>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87"/>
    <w:rsid w:val="00280C15"/>
    <w:rsid w:val="00280D0C"/>
    <w:rsid w:val="00280DCC"/>
    <w:rsid w:val="002810DC"/>
    <w:rsid w:val="00281112"/>
    <w:rsid w:val="0028126E"/>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4C5"/>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614"/>
    <w:rsid w:val="002A7D53"/>
    <w:rsid w:val="002A7DED"/>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AFE"/>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209"/>
    <w:rsid w:val="002B74F4"/>
    <w:rsid w:val="002B7563"/>
    <w:rsid w:val="002B7A5C"/>
    <w:rsid w:val="002B7BE1"/>
    <w:rsid w:val="002B7CEF"/>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8FE"/>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DB5"/>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B95"/>
    <w:rsid w:val="002F0ED8"/>
    <w:rsid w:val="002F1223"/>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179"/>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A9"/>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AE3"/>
    <w:rsid w:val="00331D7E"/>
    <w:rsid w:val="00331DB9"/>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06"/>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297"/>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46"/>
    <w:rsid w:val="00357663"/>
    <w:rsid w:val="0035769F"/>
    <w:rsid w:val="003576CA"/>
    <w:rsid w:val="003577B7"/>
    <w:rsid w:val="003577DE"/>
    <w:rsid w:val="00357C2B"/>
    <w:rsid w:val="00357C80"/>
    <w:rsid w:val="00357F61"/>
    <w:rsid w:val="00360220"/>
    <w:rsid w:val="0036024C"/>
    <w:rsid w:val="003603BB"/>
    <w:rsid w:val="003604E1"/>
    <w:rsid w:val="00360549"/>
    <w:rsid w:val="0036065A"/>
    <w:rsid w:val="00360775"/>
    <w:rsid w:val="00360B74"/>
    <w:rsid w:val="00360C11"/>
    <w:rsid w:val="00360C7D"/>
    <w:rsid w:val="00360CED"/>
    <w:rsid w:val="003611F9"/>
    <w:rsid w:val="003612E9"/>
    <w:rsid w:val="0036158E"/>
    <w:rsid w:val="00361823"/>
    <w:rsid w:val="0036190F"/>
    <w:rsid w:val="00361A29"/>
    <w:rsid w:val="00361CB4"/>
    <w:rsid w:val="00361CD0"/>
    <w:rsid w:val="00362009"/>
    <w:rsid w:val="003621ED"/>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8BE"/>
    <w:rsid w:val="00366B26"/>
    <w:rsid w:val="00366BDC"/>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2CF6"/>
    <w:rsid w:val="003731A3"/>
    <w:rsid w:val="003732DF"/>
    <w:rsid w:val="003732FF"/>
    <w:rsid w:val="00373541"/>
    <w:rsid w:val="003736F9"/>
    <w:rsid w:val="00373880"/>
    <w:rsid w:val="003738BC"/>
    <w:rsid w:val="0037395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6D8"/>
    <w:rsid w:val="00377A12"/>
    <w:rsid w:val="00377DF3"/>
    <w:rsid w:val="00377E8C"/>
    <w:rsid w:val="00377FE8"/>
    <w:rsid w:val="003800D3"/>
    <w:rsid w:val="0038011C"/>
    <w:rsid w:val="00380311"/>
    <w:rsid w:val="0038050D"/>
    <w:rsid w:val="003805CF"/>
    <w:rsid w:val="003807C8"/>
    <w:rsid w:val="00380AB3"/>
    <w:rsid w:val="00380AD3"/>
    <w:rsid w:val="00380BE9"/>
    <w:rsid w:val="00380EC2"/>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D85"/>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DB1"/>
    <w:rsid w:val="00386E2C"/>
    <w:rsid w:val="00387315"/>
    <w:rsid w:val="0038735E"/>
    <w:rsid w:val="003873C9"/>
    <w:rsid w:val="003876F0"/>
    <w:rsid w:val="00387753"/>
    <w:rsid w:val="003878F5"/>
    <w:rsid w:val="003879AC"/>
    <w:rsid w:val="00387C32"/>
    <w:rsid w:val="00387C7E"/>
    <w:rsid w:val="003901A9"/>
    <w:rsid w:val="00390299"/>
    <w:rsid w:val="003904C5"/>
    <w:rsid w:val="00390759"/>
    <w:rsid w:val="003908C1"/>
    <w:rsid w:val="003908C2"/>
    <w:rsid w:val="003908C6"/>
    <w:rsid w:val="003908E0"/>
    <w:rsid w:val="00390925"/>
    <w:rsid w:val="00390A46"/>
    <w:rsid w:val="00390C47"/>
    <w:rsid w:val="00390EF1"/>
    <w:rsid w:val="00390F89"/>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B26"/>
    <w:rsid w:val="003A1C36"/>
    <w:rsid w:val="003A1CBD"/>
    <w:rsid w:val="003A1E6E"/>
    <w:rsid w:val="003A2224"/>
    <w:rsid w:val="003A2232"/>
    <w:rsid w:val="003A2466"/>
    <w:rsid w:val="003A2529"/>
    <w:rsid w:val="003A25BA"/>
    <w:rsid w:val="003A280C"/>
    <w:rsid w:val="003A28AA"/>
    <w:rsid w:val="003A28F2"/>
    <w:rsid w:val="003A293B"/>
    <w:rsid w:val="003A2B28"/>
    <w:rsid w:val="003A33D3"/>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7C5"/>
    <w:rsid w:val="003D087A"/>
    <w:rsid w:val="003D08E2"/>
    <w:rsid w:val="003D10DD"/>
    <w:rsid w:val="003D11C2"/>
    <w:rsid w:val="003D16B2"/>
    <w:rsid w:val="003D17C2"/>
    <w:rsid w:val="003D18EC"/>
    <w:rsid w:val="003D1B68"/>
    <w:rsid w:val="003D1B7D"/>
    <w:rsid w:val="003D1CF6"/>
    <w:rsid w:val="003D1E03"/>
    <w:rsid w:val="003D1ECB"/>
    <w:rsid w:val="003D2051"/>
    <w:rsid w:val="003D259F"/>
    <w:rsid w:val="003D2908"/>
    <w:rsid w:val="003D2D3B"/>
    <w:rsid w:val="003D2E0D"/>
    <w:rsid w:val="003D308A"/>
    <w:rsid w:val="003D34FB"/>
    <w:rsid w:val="003D39AE"/>
    <w:rsid w:val="003D39E9"/>
    <w:rsid w:val="003D3A0C"/>
    <w:rsid w:val="003D3A68"/>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8D3"/>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D90"/>
    <w:rsid w:val="00403EF9"/>
    <w:rsid w:val="0040417B"/>
    <w:rsid w:val="004042F8"/>
    <w:rsid w:val="00404354"/>
    <w:rsid w:val="00404447"/>
    <w:rsid w:val="00404629"/>
    <w:rsid w:val="00404724"/>
    <w:rsid w:val="00404740"/>
    <w:rsid w:val="004047CA"/>
    <w:rsid w:val="004047F7"/>
    <w:rsid w:val="00404892"/>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40"/>
    <w:rsid w:val="004067AD"/>
    <w:rsid w:val="004067F4"/>
    <w:rsid w:val="004068CB"/>
    <w:rsid w:val="00406A2D"/>
    <w:rsid w:val="00406D35"/>
    <w:rsid w:val="0040708D"/>
    <w:rsid w:val="0040709C"/>
    <w:rsid w:val="004072C0"/>
    <w:rsid w:val="004074B6"/>
    <w:rsid w:val="0040792A"/>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A4"/>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B0"/>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0E9"/>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9FE"/>
    <w:rsid w:val="00435D5B"/>
    <w:rsid w:val="00435E31"/>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3C4"/>
    <w:rsid w:val="00442490"/>
    <w:rsid w:val="00442893"/>
    <w:rsid w:val="00442918"/>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D4C"/>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11F"/>
    <w:rsid w:val="00453438"/>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2FC"/>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19"/>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22CE"/>
    <w:rsid w:val="00472473"/>
    <w:rsid w:val="0047272C"/>
    <w:rsid w:val="00472763"/>
    <w:rsid w:val="0047288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9FD"/>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DB1"/>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75A"/>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C2A"/>
    <w:rsid w:val="00493C39"/>
    <w:rsid w:val="00493E78"/>
    <w:rsid w:val="00493FA5"/>
    <w:rsid w:val="00494547"/>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3E7"/>
    <w:rsid w:val="004973FA"/>
    <w:rsid w:val="0049787A"/>
    <w:rsid w:val="00497917"/>
    <w:rsid w:val="00497ACC"/>
    <w:rsid w:val="004A01A5"/>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8A"/>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5BC"/>
    <w:rsid w:val="004C4D5B"/>
    <w:rsid w:val="004C4E3E"/>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96"/>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C94"/>
    <w:rsid w:val="004E2CDC"/>
    <w:rsid w:val="004E2CE9"/>
    <w:rsid w:val="004E2DA4"/>
    <w:rsid w:val="004E30D1"/>
    <w:rsid w:val="004E3102"/>
    <w:rsid w:val="004E33F5"/>
    <w:rsid w:val="004E35B9"/>
    <w:rsid w:val="004E36F4"/>
    <w:rsid w:val="004E385C"/>
    <w:rsid w:val="004E390F"/>
    <w:rsid w:val="004E3937"/>
    <w:rsid w:val="004E3B5D"/>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8A0"/>
    <w:rsid w:val="004E7A6D"/>
    <w:rsid w:val="004E7CDF"/>
    <w:rsid w:val="004F045A"/>
    <w:rsid w:val="004F051E"/>
    <w:rsid w:val="004F093C"/>
    <w:rsid w:val="004F0B74"/>
    <w:rsid w:val="004F0D75"/>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8A8"/>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03"/>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DB3"/>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1C58"/>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0B"/>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292"/>
    <w:rsid w:val="005303DB"/>
    <w:rsid w:val="005305DE"/>
    <w:rsid w:val="00530795"/>
    <w:rsid w:val="005307B0"/>
    <w:rsid w:val="00530B9A"/>
    <w:rsid w:val="00530D8E"/>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2EEC"/>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71"/>
    <w:rsid w:val="0053668E"/>
    <w:rsid w:val="005367D0"/>
    <w:rsid w:val="005367FE"/>
    <w:rsid w:val="00536891"/>
    <w:rsid w:val="00536921"/>
    <w:rsid w:val="00536A1A"/>
    <w:rsid w:val="00536A90"/>
    <w:rsid w:val="00536AC6"/>
    <w:rsid w:val="00536C84"/>
    <w:rsid w:val="00536E28"/>
    <w:rsid w:val="00536E75"/>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77"/>
    <w:rsid w:val="00541A38"/>
    <w:rsid w:val="00541B13"/>
    <w:rsid w:val="00541CCD"/>
    <w:rsid w:val="00541D38"/>
    <w:rsid w:val="00541E80"/>
    <w:rsid w:val="00541F76"/>
    <w:rsid w:val="00541F79"/>
    <w:rsid w:val="00542037"/>
    <w:rsid w:val="005420D0"/>
    <w:rsid w:val="00542221"/>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892"/>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D5E"/>
    <w:rsid w:val="00567E01"/>
    <w:rsid w:val="00567F3F"/>
    <w:rsid w:val="00567FE9"/>
    <w:rsid w:val="0057033F"/>
    <w:rsid w:val="00570409"/>
    <w:rsid w:val="00570707"/>
    <w:rsid w:val="00570857"/>
    <w:rsid w:val="005709E0"/>
    <w:rsid w:val="00570C75"/>
    <w:rsid w:val="00570D85"/>
    <w:rsid w:val="005710ED"/>
    <w:rsid w:val="005711F1"/>
    <w:rsid w:val="005712DB"/>
    <w:rsid w:val="00571324"/>
    <w:rsid w:val="005715D4"/>
    <w:rsid w:val="0057165D"/>
    <w:rsid w:val="00571B98"/>
    <w:rsid w:val="00571BE5"/>
    <w:rsid w:val="00571BF3"/>
    <w:rsid w:val="00571C38"/>
    <w:rsid w:val="00571F10"/>
    <w:rsid w:val="00571F79"/>
    <w:rsid w:val="00572104"/>
    <w:rsid w:val="00572551"/>
    <w:rsid w:val="005725C2"/>
    <w:rsid w:val="0057273C"/>
    <w:rsid w:val="00572940"/>
    <w:rsid w:val="005729F2"/>
    <w:rsid w:val="00572BF8"/>
    <w:rsid w:val="00572FE7"/>
    <w:rsid w:val="005730EF"/>
    <w:rsid w:val="005731B5"/>
    <w:rsid w:val="00573292"/>
    <w:rsid w:val="00573364"/>
    <w:rsid w:val="00573664"/>
    <w:rsid w:val="005738CC"/>
    <w:rsid w:val="005739FE"/>
    <w:rsid w:val="00573C5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90055"/>
    <w:rsid w:val="0059020B"/>
    <w:rsid w:val="0059031E"/>
    <w:rsid w:val="00590401"/>
    <w:rsid w:val="00590453"/>
    <w:rsid w:val="005904A3"/>
    <w:rsid w:val="00590567"/>
    <w:rsid w:val="0059092E"/>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C6C"/>
    <w:rsid w:val="00595D26"/>
    <w:rsid w:val="00595D5B"/>
    <w:rsid w:val="00595D6F"/>
    <w:rsid w:val="00595DF1"/>
    <w:rsid w:val="00595EFF"/>
    <w:rsid w:val="00596535"/>
    <w:rsid w:val="005967A5"/>
    <w:rsid w:val="00596A9D"/>
    <w:rsid w:val="005970E6"/>
    <w:rsid w:val="00597201"/>
    <w:rsid w:val="00597230"/>
    <w:rsid w:val="005973EC"/>
    <w:rsid w:val="00597808"/>
    <w:rsid w:val="0059790D"/>
    <w:rsid w:val="005979BF"/>
    <w:rsid w:val="00597ED1"/>
    <w:rsid w:val="00597F0F"/>
    <w:rsid w:val="005A007C"/>
    <w:rsid w:val="005A0215"/>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25"/>
    <w:rsid w:val="005A51FA"/>
    <w:rsid w:val="005A5588"/>
    <w:rsid w:val="005A584C"/>
    <w:rsid w:val="005A5905"/>
    <w:rsid w:val="005A5AF3"/>
    <w:rsid w:val="005A5B7D"/>
    <w:rsid w:val="005A5C58"/>
    <w:rsid w:val="005A5E6E"/>
    <w:rsid w:val="005A5ED1"/>
    <w:rsid w:val="005A633F"/>
    <w:rsid w:val="005A63D1"/>
    <w:rsid w:val="005A63D2"/>
    <w:rsid w:val="005A641D"/>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83"/>
    <w:rsid w:val="005B288D"/>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81B"/>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40"/>
    <w:rsid w:val="005D22BA"/>
    <w:rsid w:val="005D23E1"/>
    <w:rsid w:val="005D262C"/>
    <w:rsid w:val="005D26A0"/>
    <w:rsid w:val="005D279B"/>
    <w:rsid w:val="005D2A81"/>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A1D"/>
    <w:rsid w:val="005E2BB3"/>
    <w:rsid w:val="005E2C0A"/>
    <w:rsid w:val="005E2D29"/>
    <w:rsid w:val="005E2EE7"/>
    <w:rsid w:val="005E3021"/>
    <w:rsid w:val="005E3171"/>
    <w:rsid w:val="005E31D2"/>
    <w:rsid w:val="005E3580"/>
    <w:rsid w:val="005E38C8"/>
    <w:rsid w:val="005E3AC9"/>
    <w:rsid w:val="005E3B42"/>
    <w:rsid w:val="005E3BCA"/>
    <w:rsid w:val="005E3D33"/>
    <w:rsid w:val="005E3E77"/>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6C16"/>
    <w:rsid w:val="005F708A"/>
    <w:rsid w:val="005F70F6"/>
    <w:rsid w:val="005F75CD"/>
    <w:rsid w:val="005F75F0"/>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DA4"/>
    <w:rsid w:val="00603E86"/>
    <w:rsid w:val="00603EED"/>
    <w:rsid w:val="00604057"/>
    <w:rsid w:val="00604195"/>
    <w:rsid w:val="00604360"/>
    <w:rsid w:val="00604553"/>
    <w:rsid w:val="006045BD"/>
    <w:rsid w:val="00604738"/>
    <w:rsid w:val="006049BC"/>
    <w:rsid w:val="006049C2"/>
    <w:rsid w:val="00604ADF"/>
    <w:rsid w:val="00604BC5"/>
    <w:rsid w:val="00604DEE"/>
    <w:rsid w:val="00604EFE"/>
    <w:rsid w:val="006052A6"/>
    <w:rsid w:val="0060531C"/>
    <w:rsid w:val="006053CE"/>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6EB"/>
    <w:rsid w:val="0060772C"/>
    <w:rsid w:val="0060773A"/>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8B9"/>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12E"/>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B3D"/>
    <w:rsid w:val="00624E32"/>
    <w:rsid w:val="00624E62"/>
    <w:rsid w:val="00625062"/>
    <w:rsid w:val="0062539C"/>
    <w:rsid w:val="0062571B"/>
    <w:rsid w:val="00625745"/>
    <w:rsid w:val="006257FF"/>
    <w:rsid w:val="006259B2"/>
    <w:rsid w:val="00625EAC"/>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DDB"/>
    <w:rsid w:val="00641E3F"/>
    <w:rsid w:val="00641F33"/>
    <w:rsid w:val="0064221D"/>
    <w:rsid w:val="00642581"/>
    <w:rsid w:val="00642609"/>
    <w:rsid w:val="0064266B"/>
    <w:rsid w:val="006426DC"/>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723"/>
    <w:rsid w:val="0066374A"/>
    <w:rsid w:val="00663832"/>
    <w:rsid w:val="006638B8"/>
    <w:rsid w:val="0066393D"/>
    <w:rsid w:val="00663BAC"/>
    <w:rsid w:val="00663C07"/>
    <w:rsid w:val="00663DBF"/>
    <w:rsid w:val="00663FDA"/>
    <w:rsid w:val="00664125"/>
    <w:rsid w:val="006645CB"/>
    <w:rsid w:val="00664810"/>
    <w:rsid w:val="00664938"/>
    <w:rsid w:val="00664A5C"/>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11"/>
    <w:rsid w:val="006674B5"/>
    <w:rsid w:val="006675C4"/>
    <w:rsid w:val="006678A1"/>
    <w:rsid w:val="00667AE1"/>
    <w:rsid w:val="00667CA8"/>
    <w:rsid w:val="00667D21"/>
    <w:rsid w:val="00670506"/>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E6"/>
    <w:rsid w:val="00673557"/>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CED"/>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5D1"/>
    <w:rsid w:val="006858CC"/>
    <w:rsid w:val="00685912"/>
    <w:rsid w:val="00685D5D"/>
    <w:rsid w:val="00685E1D"/>
    <w:rsid w:val="00685E80"/>
    <w:rsid w:val="006860DF"/>
    <w:rsid w:val="006860E2"/>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625F"/>
    <w:rsid w:val="006965A2"/>
    <w:rsid w:val="006968B9"/>
    <w:rsid w:val="00696931"/>
    <w:rsid w:val="006969F6"/>
    <w:rsid w:val="00696C93"/>
    <w:rsid w:val="00696D86"/>
    <w:rsid w:val="00696EB8"/>
    <w:rsid w:val="0069709B"/>
    <w:rsid w:val="00697195"/>
    <w:rsid w:val="00697336"/>
    <w:rsid w:val="00697806"/>
    <w:rsid w:val="0069784D"/>
    <w:rsid w:val="00697924"/>
    <w:rsid w:val="00697C00"/>
    <w:rsid w:val="00697CA0"/>
    <w:rsid w:val="00697F8E"/>
    <w:rsid w:val="00697FF0"/>
    <w:rsid w:val="006A015B"/>
    <w:rsid w:val="006A0688"/>
    <w:rsid w:val="006A0709"/>
    <w:rsid w:val="006A0B01"/>
    <w:rsid w:val="006A0EB9"/>
    <w:rsid w:val="006A1649"/>
    <w:rsid w:val="006A18E6"/>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54"/>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D88"/>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7FC"/>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C0C"/>
    <w:rsid w:val="006C10BB"/>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3D8"/>
    <w:rsid w:val="006D347A"/>
    <w:rsid w:val="006D3704"/>
    <w:rsid w:val="006D3D81"/>
    <w:rsid w:val="006D3E49"/>
    <w:rsid w:val="006D405E"/>
    <w:rsid w:val="006D44C2"/>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40"/>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42"/>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E4C"/>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70D"/>
    <w:rsid w:val="00713AED"/>
    <w:rsid w:val="00713BE3"/>
    <w:rsid w:val="007141B6"/>
    <w:rsid w:val="007141E6"/>
    <w:rsid w:val="007142E5"/>
    <w:rsid w:val="00714375"/>
    <w:rsid w:val="007144AF"/>
    <w:rsid w:val="0071464A"/>
    <w:rsid w:val="00714695"/>
    <w:rsid w:val="007147B3"/>
    <w:rsid w:val="00714D8A"/>
    <w:rsid w:val="00714F49"/>
    <w:rsid w:val="007150E4"/>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A27"/>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A1B"/>
    <w:rsid w:val="00726B75"/>
    <w:rsid w:val="00726EF0"/>
    <w:rsid w:val="00726FCA"/>
    <w:rsid w:val="007270D9"/>
    <w:rsid w:val="00727630"/>
    <w:rsid w:val="00727853"/>
    <w:rsid w:val="00727B87"/>
    <w:rsid w:val="00727B92"/>
    <w:rsid w:val="00727C32"/>
    <w:rsid w:val="00727C66"/>
    <w:rsid w:val="00730137"/>
    <w:rsid w:val="0073015E"/>
    <w:rsid w:val="0073053A"/>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5104"/>
    <w:rsid w:val="0073517E"/>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BB1"/>
    <w:rsid w:val="00741EE2"/>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693"/>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E3D"/>
    <w:rsid w:val="00755F49"/>
    <w:rsid w:val="00755F80"/>
    <w:rsid w:val="00755FAC"/>
    <w:rsid w:val="0075611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BD"/>
    <w:rsid w:val="00762722"/>
    <w:rsid w:val="00762764"/>
    <w:rsid w:val="0076277E"/>
    <w:rsid w:val="007627C2"/>
    <w:rsid w:val="00762A36"/>
    <w:rsid w:val="00762B54"/>
    <w:rsid w:val="00762D47"/>
    <w:rsid w:val="00762D87"/>
    <w:rsid w:val="00762D9B"/>
    <w:rsid w:val="0076309E"/>
    <w:rsid w:val="007630E6"/>
    <w:rsid w:val="007633CB"/>
    <w:rsid w:val="007635A0"/>
    <w:rsid w:val="00763854"/>
    <w:rsid w:val="007638D4"/>
    <w:rsid w:val="0076398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154"/>
    <w:rsid w:val="007652A5"/>
    <w:rsid w:val="00765625"/>
    <w:rsid w:val="00765710"/>
    <w:rsid w:val="00766057"/>
    <w:rsid w:val="007661FF"/>
    <w:rsid w:val="00766878"/>
    <w:rsid w:val="00766CA4"/>
    <w:rsid w:val="00766E69"/>
    <w:rsid w:val="00766E74"/>
    <w:rsid w:val="00767188"/>
    <w:rsid w:val="00767347"/>
    <w:rsid w:val="00767504"/>
    <w:rsid w:val="00767893"/>
    <w:rsid w:val="00767D31"/>
    <w:rsid w:val="00767D89"/>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0F9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74A"/>
    <w:rsid w:val="0079686E"/>
    <w:rsid w:val="00796B21"/>
    <w:rsid w:val="00796D8B"/>
    <w:rsid w:val="00796EB1"/>
    <w:rsid w:val="0079743B"/>
    <w:rsid w:val="00797618"/>
    <w:rsid w:val="007976DA"/>
    <w:rsid w:val="00797715"/>
    <w:rsid w:val="00797B7A"/>
    <w:rsid w:val="007A037F"/>
    <w:rsid w:val="007A03FB"/>
    <w:rsid w:val="007A0457"/>
    <w:rsid w:val="007A0702"/>
    <w:rsid w:val="007A08B4"/>
    <w:rsid w:val="007A0932"/>
    <w:rsid w:val="007A097E"/>
    <w:rsid w:val="007A0986"/>
    <w:rsid w:val="007A0B6D"/>
    <w:rsid w:val="007A0C2C"/>
    <w:rsid w:val="007A0C7A"/>
    <w:rsid w:val="007A0D31"/>
    <w:rsid w:val="007A0DCB"/>
    <w:rsid w:val="007A0DFA"/>
    <w:rsid w:val="007A10B7"/>
    <w:rsid w:val="007A10D6"/>
    <w:rsid w:val="007A12CF"/>
    <w:rsid w:val="007A134A"/>
    <w:rsid w:val="007A19C1"/>
    <w:rsid w:val="007A1CC6"/>
    <w:rsid w:val="007A1D5E"/>
    <w:rsid w:val="007A1FB9"/>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50F2"/>
    <w:rsid w:val="007A50F5"/>
    <w:rsid w:val="007A5500"/>
    <w:rsid w:val="007A5578"/>
    <w:rsid w:val="007A5806"/>
    <w:rsid w:val="007A58F3"/>
    <w:rsid w:val="007A5B47"/>
    <w:rsid w:val="007A5B49"/>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2A0"/>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951"/>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8F"/>
    <w:rsid w:val="007B365F"/>
    <w:rsid w:val="007B3A90"/>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0EF"/>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2AD"/>
    <w:rsid w:val="007C259F"/>
    <w:rsid w:val="007C2837"/>
    <w:rsid w:val="007C291C"/>
    <w:rsid w:val="007C2DC6"/>
    <w:rsid w:val="007C2EF2"/>
    <w:rsid w:val="007C3219"/>
    <w:rsid w:val="007C3354"/>
    <w:rsid w:val="007C33CF"/>
    <w:rsid w:val="007C34E1"/>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B55"/>
    <w:rsid w:val="007C7D0B"/>
    <w:rsid w:val="007C7E4D"/>
    <w:rsid w:val="007C7FB7"/>
    <w:rsid w:val="007D036B"/>
    <w:rsid w:val="007D04E5"/>
    <w:rsid w:val="007D06B5"/>
    <w:rsid w:val="007D0C96"/>
    <w:rsid w:val="007D13A1"/>
    <w:rsid w:val="007D1641"/>
    <w:rsid w:val="007D183B"/>
    <w:rsid w:val="007D1B72"/>
    <w:rsid w:val="007D2009"/>
    <w:rsid w:val="007D2177"/>
    <w:rsid w:val="007D21F2"/>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70C"/>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3E8"/>
    <w:rsid w:val="007F378A"/>
    <w:rsid w:val="007F385A"/>
    <w:rsid w:val="007F3C61"/>
    <w:rsid w:val="007F3DC0"/>
    <w:rsid w:val="007F4135"/>
    <w:rsid w:val="007F4148"/>
    <w:rsid w:val="007F43F0"/>
    <w:rsid w:val="007F448E"/>
    <w:rsid w:val="007F4561"/>
    <w:rsid w:val="007F4701"/>
    <w:rsid w:val="007F4841"/>
    <w:rsid w:val="007F49E3"/>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82"/>
    <w:rsid w:val="00814CB3"/>
    <w:rsid w:val="00814FEF"/>
    <w:rsid w:val="008150A3"/>
    <w:rsid w:val="00815106"/>
    <w:rsid w:val="008151BE"/>
    <w:rsid w:val="008152A9"/>
    <w:rsid w:val="00815394"/>
    <w:rsid w:val="00815476"/>
    <w:rsid w:val="00815C4C"/>
    <w:rsid w:val="00816341"/>
    <w:rsid w:val="0081635E"/>
    <w:rsid w:val="00816927"/>
    <w:rsid w:val="00816978"/>
    <w:rsid w:val="008169BF"/>
    <w:rsid w:val="00816A38"/>
    <w:rsid w:val="00816C98"/>
    <w:rsid w:val="00816C9F"/>
    <w:rsid w:val="008170FA"/>
    <w:rsid w:val="0081717D"/>
    <w:rsid w:val="00817819"/>
    <w:rsid w:val="00817941"/>
    <w:rsid w:val="00817AC8"/>
    <w:rsid w:val="00817B62"/>
    <w:rsid w:val="00817BD4"/>
    <w:rsid w:val="00817DEE"/>
    <w:rsid w:val="00817E1D"/>
    <w:rsid w:val="00817FC8"/>
    <w:rsid w:val="0082019D"/>
    <w:rsid w:val="00820468"/>
    <w:rsid w:val="0082068B"/>
    <w:rsid w:val="008209DD"/>
    <w:rsid w:val="00820B36"/>
    <w:rsid w:val="00820B7B"/>
    <w:rsid w:val="00820EC6"/>
    <w:rsid w:val="00820F21"/>
    <w:rsid w:val="00821047"/>
    <w:rsid w:val="0082128F"/>
    <w:rsid w:val="008215EE"/>
    <w:rsid w:val="0082161D"/>
    <w:rsid w:val="00821690"/>
    <w:rsid w:val="00821CE4"/>
    <w:rsid w:val="00821F88"/>
    <w:rsid w:val="00821F91"/>
    <w:rsid w:val="00821F94"/>
    <w:rsid w:val="008221EA"/>
    <w:rsid w:val="00822378"/>
    <w:rsid w:val="00822460"/>
    <w:rsid w:val="008225D6"/>
    <w:rsid w:val="008225DB"/>
    <w:rsid w:val="00822608"/>
    <w:rsid w:val="008227C4"/>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276"/>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8E5"/>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60"/>
    <w:rsid w:val="008376AC"/>
    <w:rsid w:val="00837A87"/>
    <w:rsid w:val="00837BE3"/>
    <w:rsid w:val="00837C54"/>
    <w:rsid w:val="008400AE"/>
    <w:rsid w:val="008402B5"/>
    <w:rsid w:val="008405F4"/>
    <w:rsid w:val="00840841"/>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506"/>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3D8"/>
    <w:rsid w:val="008476B7"/>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84D"/>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618"/>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5C"/>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B5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3FB"/>
    <w:rsid w:val="008A0453"/>
    <w:rsid w:val="008A0AED"/>
    <w:rsid w:val="008A0DA8"/>
    <w:rsid w:val="008A0DEE"/>
    <w:rsid w:val="008A0F33"/>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0C7"/>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74B"/>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0DB0"/>
    <w:rsid w:val="008C107A"/>
    <w:rsid w:val="008C145D"/>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5B5F"/>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7"/>
    <w:rsid w:val="008D30FA"/>
    <w:rsid w:val="008D3235"/>
    <w:rsid w:val="008D3356"/>
    <w:rsid w:val="008D3628"/>
    <w:rsid w:val="008D3814"/>
    <w:rsid w:val="008D3B0C"/>
    <w:rsid w:val="008D3D6F"/>
    <w:rsid w:val="008D3E39"/>
    <w:rsid w:val="008D406D"/>
    <w:rsid w:val="008D4247"/>
    <w:rsid w:val="008D457F"/>
    <w:rsid w:val="008D47FE"/>
    <w:rsid w:val="008D4927"/>
    <w:rsid w:val="008D4F61"/>
    <w:rsid w:val="008D4F6C"/>
    <w:rsid w:val="008D5180"/>
    <w:rsid w:val="008D5444"/>
    <w:rsid w:val="008D54EF"/>
    <w:rsid w:val="008D577E"/>
    <w:rsid w:val="008D57DF"/>
    <w:rsid w:val="008D5994"/>
    <w:rsid w:val="008D5E27"/>
    <w:rsid w:val="008D5F1E"/>
    <w:rsid w:val="008D5FAC"/>
    <w:rsid w:val="008D6242"/>
    <w:rsid w:val="008D6371"/>
    <w:rsid w:val="008D6637"/>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3F8F"/>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61E"/>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040"/>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81B"/>
    <w:rsid w:val="00915940"/>
    <w:rsid w:val="00915C0E"/>
    <w:rsid w:val="00915D67"/>
    <w:rsid w:val="009161CC"/>
    <w:rsid w:val="00916686"/>
    <w:rsid w:val="0091675A"/>
    <w:rsid w:val="0091681F"/>
    <w:rsid w:val="00916918"/>
    <w:rsid w:val="009169EF"/>
    <w:rsid w:val="00916AAE"/>
    <w:rsid w:val="00916BA4"/>
    <w:rsid w:val="00916D17"/>
    <w:rsid w:val="00916E6D"/>
    <w:rsid w:val="00916E92"/>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1"/>
    <w:rsid w:val="0092325B"/>
    <w:rsid w:val="0092342E"/>
    <w:rsid w:val="00923880"/>
    <w:rsid w:val="00923B37"/>
    <w:rsid w:val="00923E03"/>
    <w:rsid w:val="00923EFC"/>
    <w:rsid w:val="0092402C"/>
    <w:rsid w:val="009242A0"/>
    <w:rsid w:val="00924332"/>
    <w:rsid w:val="0092448F"/>
    <w:rsid w:val="009245DD"/>
    <w:rsid w:val="009248BA"/>
    <w:rsid w:val="00924A7F"/>
    <w:rsid w:val="00924B88"/>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96D"/>
    <w:rsid w:val="00926B04"/>
    <w:rsid w:val="00926B8E"/>
    <w:rsid w:val="00926BF3"/>
    <w:rsid w:val="00926D82"/>
    <w:rsid w:val="0092703D"/>
    <w:rsid w:val="00927A20"/>
    <w:rsid w:val="00927AC5"/>
    <w:rsid w:val="00927C01"/>
    <w:rsid w:val="00927F8B"/>
    <w:rsid w:val="00930065"/>
    <w:rsid w:val="00930258"/>
    <w:rsid w:val="009304C8"/>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60"/>
    <w:rsid w:val="00931A76"/>
    <w:rsid w:val="00931E39"/>
    <w:rsid w:val="00931E7F"/>
    <w:rsid w:val="00931F4F"/>
    <w:rsid w:val="00931FB5"/>
    <w:rsid w:val="0093205E"/>
    <w:rsid w:val="0093220F"/>
    <w:rsid w:val="0093246D"/>
    <w:rsid w:val="009324C6"/>
    <w:rsid w:val="009324DB"/>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DF0"/>
    <w:rsid w:val="00936F06"/>
    <w:rsid w:val="00937030"/>
    <w:rsid w:val="009370D5"/>
    <w:rsid w:val="0093738A"/>
    <w:rsid w:val="0093777E"/>
    <w:rsid w:val="009379EB"/>
    <w:rsid w:val="00937E44"/>
    <w:rsid w:val="00937E5C"/>
    <w:rsid w:val="00940201"/>
    <w:rsid w:val="00940291"/>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5EB"/>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6D0"/>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F52"/>
    <w:rsid w:val="009628F0"/>
    <w:rsid w:val="00962A00"/>
    <w:rsid w:val="00962A20"/>
    <w:rsid w:val="00962DBB"/>
    <w:rsid w:val="00962DEC"/>
    <w:rsid w:val="00962FE7"/>
    <w:rsid w:val="009631BB"/>
    <w:rsid w:val="009633EC"/>
    <w:rsid w:val="009634C3"/>
    <w:rsid w:val="009635E5"/>
    <w:rsid w:val="00963721"/>
    <w:rsid w:val="0096397F"/>
    <w:rsid w:val="009639ED"/>
    <w:rsid w:val="00963A2A"/>
    <w:rsid w:val="00963A66"/>
    <w:rsid w:val="00963A7C"/>
    <w:rsid w:val="00963C9E"/>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703"/>
    <w:rsid w:val="0097089A"/>
    <w:rsid w:val="0097096D"/>
    <w:rsid w:val="00970C7C"/>
    <w:rsid w:val="00970DF5"/>
    <w:rsid w:val="00970ED0"/>
    <w:rsid w:val="00970EDC"/>
    <w:rsid w:val="0097144C"/>
    <w:rsid w:val="00971629"/>
    <w:rsid w:val="0097200C"/>
    <w:rsid w:val="00972173"/>
    <w:rsid w:val="0097219B"/>
    <w:rsid w:val="00972240"/>
    <w:rsid w:val="0097265A"/>
    <w:rsid w:val="009726CA"/>
    <w:rsid w:val="009728CA"/>
    <w:rsid w:val="0097292F"/>
    <w:rsid w:val="00972A5B"/>
    <w:rsid w:val="00972A80"/>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C27"/>
    <w:rsid w:val="00974CF0"/>
    <w:rsid w:val="00974D0C"/>
    <w:rsid w:val="009753C5"/>
    <w:rsid w:val="00975403"/>
    <w:rsid w:val="00975522"/>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B8F"/>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A"/>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9A8"/>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6C"/>
    <w:rsid w:val="009948E9"/>
    <w:rsid w:val="00994C2F"/>
    <w:rsid w:val="00994C31"/>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DD"/>
    <w:rsid w:val="009A56E7"/>
    <w:rsid w:val="009A5733"/>
    <w:rsid w:val="009A57ED"/>
    <w:rsid w:val="009A59F8"/>
    <w:rsid w:val="009A5A0C"/>
    <w:rsid w:val="009A5A35"/>
    <w:rsid w:val="009A5A68"/>
    <w:rsid w:val="009A5BAE"/>
    <w:rsid w:val="009A5CF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6F2"/>
    <w:rsid w:val="009A7A21"/>
    <w:rsid w:val="009A7CF7"/>
    <w:rsid w:val="009A7DEE"/>
    <w:rsid w:val="009A7EEF"/>
    <w:rsid w:val="009B00DC"/>
    <w:rsid w:val="009B02C8"/>
    <w:rsid w:val="009B0748"/>
    <w:rsid w:val="009B0851"/>
    <w:rsid w:val="009B0A3B"/>
    <w:rsid w:val="009B0C46"/>
    <w:rsid w:val="009B1186"/>
    <w:rsid w:val="009B1701"/>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715"/>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5F9E"/>
    <w:rsid w:val="009C6428"/>
    <w:rsid w:val="009C6488"/>
    <w:rsid w:val="009C650A"/>
    <w:rsid w:val="009C664D"/>
    <w:rsid w:val="009C683E"/>
    <w:rsid w:val="009C6847"/>
    <w:rsid w:val="009C68CF"/>
    <w:rsid w:val="009C6B77"/>
    <w:rsid w:val="009C6D5F"/>
    <w:rsid w:val="009C6ECD"/>
    <w:rsid w:val="009C6EDC"/>
    <w:rsid w:val="009C7378"/>
    <w:rsid w:val="009C752A"/>
    <w:rsid w:val="009C76BB"/>
    <w:rsid w:val="009C779A"/>
    <w:rsid w:val="009C7AB8"/>
    <w:rsid w:val="009C7B41"/>
    <w:rsid w:val="009C7D5F"/>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3E34"/>
    <w:rsid w:val="009D4048"/>
    <w:rsid w:val="009D4092"/>
    <w:rsid w:val="009D4135"/>
    <w:rsid w:val="009D41A3"/>
    <w:rsid w:val="009D41AA"/>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08B"/>
    <w:rsid w:val="009E13E5"/>
    <w:rsid w:val="009E1666"/>
    <w:rsid w:val="009E17F4"/>
    <w:rsid w:val="009E194D"/>
    <w:rsid w:val="009E1A5D"/>
    <w:rsid w:val="009E1C8D"/>
    <w:rsid w:val="009E2071"/>
    <w:rsid w:val="009E2815"/>
    <w:rsid w:val="009E29BD"/>
    <w:rsid w:val="009E2B8F"/>
    <w:rsid w:val="009E2D1B"/>
    <w:rsid w:val="009E2D8A"/>
    <w:rsid w:val="009E333E"/>
    <w:rsid w:val="009E3374"/>
    <w:rsid w:val="009E367E"/>
    <w:rsid w:val="009E3710"/>
    <w:rsid w:val="009E3847"/>
    <w:rsid w:val="009E43A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0C7"/>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6EDD"/>
    <w:rsid w:val="009F705F"/>
    <w:rsid w:val="009F77F0"/>
    <w:rsid w:val="009F78A8"/>
    <w:rsid w:val="009F7954"/>
    <w:rsid w:val="009F79A9"/>
    <w:rsid w:val="009F7B84"/>
    <w:rsid w:val="009F7F03"/>
    <w:rsid w:val="009F7F43"/>
    <w:rsid w:val="009F7F48"/>
    <w:rsid w:val="009F7F85"/>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14"/>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8A4"/>
    <w:rsid w:val="00A14B39"/>
    <w:rsid w:val="00A14C69"/>
    <w:rsid w:val="00A1545E"/>
    <w:rsid w:val="00A15473"/>
    <w:rsid w:val="00A15571"/>
    <w:rsid w:val="00A15656"/>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3E5"/>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E90"/>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2D"/>
    <w:rsid w:val="00A540EF"/>
    <w:rsid w:val="00A541C1"/>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6E8"/>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890"/>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B0A"/>
    <w:rsid w:val="00A65C47"/>
    <w:rsid w:val="00A65E11"/>
    <w:rsid w:val="00A65E57"/>
    <w:rsid w:val="00A65EC3"/>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67F74"/>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7CA"/>
    <w:rsid w:val="00A72857"/>
    <w:rsid w:val="00A728D8"/>
    <w:rsid w:val="00A72ADE"/>
    <w:rsid w:val="00A72B8C"/>
    <w:rsid w:val="00A72C99"/>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9F"/>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260"/>
    <w:rsid w:val="00A87470"/>
    <w:rsid w:val="00A8761A"/>
    <w:rsid w:val="00A87785"/>
    <w:rsid w:val="00A8794C"/>
    <w:rsid w:val="00A87A9B"/>
    <w:rsid w:val="00A87B7B"/>
    <w:rsid w:val="00A87C61"/>
    <w:rsid w:val="00A87CC2"/>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1FE6"/>
    <w:rsid w:val="00A921AE"/>
    <w:rsid w:val="00A92395"/>
    <w:rsid w:val="00A929AC"/>
    <w:rsid w:val="00A92AA6"/>
    <w:rsid w:val="00A92DC6"/>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6D4"/>
    <w:rsid w:val="00A96DB6"/>
    <w:rsid w:val="00A96E87"/>
    <w:rsid w:val="00A96FE3"/>
    <w:rsid w:val="00A972B3"/>
    <w:rsid w:val="00A97367"/>
    <w:rsid w:val="00A9761E"/>
    <w:rsid w:val="00A97779"/>
    <w:rsid w:val="00A97E67"/>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3F44"/>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E4A"/>
    <w:rsid w:val="00AA7203"/>
    <w:rsid w:val="00AA729C"/>
    <w:rsid w:val="00AA7380"/>
    <w:rsid w:val="00AA7445"/>
    <w:rsid w:val="00AA74B9"/>
    <w:rsid w:val="00AA74CE"/>
    <w:rsid w:val="00AA7857"/>
    <w:rsid w:val="00AA787D"/>
    <w:rsid w:val="00AA7B04"/>
    <w:rsid w:val="00AA7B73"/>
    <w:rsid w:val="00AA7BDB"/>
    <w:rsid w:val="00AA7D69"/>
    <w:rsid w:val="00AA7DB9"/>
    <w:rsid w:val="00AA7F6D"/>
    <w:rsid w:val="00AB0043"/>
    <w:rsid w:val="00AB0297"/>
    <w:rsid w:val="00AB0404"/>
    <w:rsid w:val="00AB05C1"/>
    <w:rsid w:val="00AB0615"/>
    <w:rsid w:val="00AB080A"/>
    <w:rsid w:val="00AB09EC"/>
    <w:rsid w:val="00AB0BC0"/>
    <w:rsid w:val="00AB0DBF"/>
    <w:rsid w:val="00AB1012"/>
    <w:rsid w:val="00AB109D"/>
    <w:rsid w:val="00AB1200"/>
    <w:rsid w:val="00AB12EF"/>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8D8"/>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090"/>
    <w:rsid w:val="00AD22F1"/>
    <w:rsid w:val="00AD2306"/>
    <w:rsid w:val="00AD237E"/>
    <w:rsid w:val="00AD2655"/>
    <w:rsid w:val="00AD27F1"/>
    <w:rsid w:val="00AD290F"/>
    <w:rsid w:val="00AD2D35"/>
    <w:rsid w:val="00AD2E5F"/>
    <w:rsid w:val="00AD33CB"/>
    <w:rsid w:val="00AD347C"/>
    <w:rsid w:val="00AD3A15"/>
    <w:rsid w:val="00AD3A9F"/>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AE6"/>
    <w:rsid w:val="00AE4C02"/>
    <w:rsid w:val="00AE4F95"/>
    <w:rsid w:val="00AE5222"/>
    <w:rsid w:val="00AE523D"/>
    <w:rsid w:val="00AE5361"/>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8DC"/>
    <w:rsid w:val="00AE7C66"/>
    <w:rsid w:val="00AE7CE1"/>
    <w:rsid w:val="00AE7EC0"/>
    <w:rsid w:val="00AF0126"/>
    <w:rsid w:val="00AF01A4"/>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9C"/>
    <w:rsid w:val="00AF76C5"/>
    <w:rsid w:val="00AF76F6"/>
    <w:rsid w:val="00AF7752"/>
    <w:rsid w:val="00AF78BE"/>
    <w:rsid w:val="00AF7A9B"/>
    <w:rsid w:val="00B00625"/>
    <w:rsid w:val="00B007D8"/>
    <w:rsid w:val="00B007FD"/>
    <w:rsid w:val="00B008A5"/>
    <w:rsid w:val="00B00B0B"/>
    <w:rsid w:val="00B0100F"/>
    <w:rsid w:val="00B01066"/>
    <w:rsid w:val="00B011DA"/>
    <w:rsid w:val="00B013C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6C5"/>
    <w:rsid w:val="00B07718"/>
    <w:rsid w:val="00B0775A"/>
    <w:rsid w:val="00B0799A"/>
    <w:rsid w:val="00B07B66"/>
    <w:rsid w:val="00B07CC7"/>
    <w:rsid w:val="00B07F21"/>
    <w:rsid w:val="00B101F0"/>
    <w:rsid w:val="00B1021D"/>
    <w:rsid w:val="00B107BA"/>
    <w:rsid w:val="00B107D5"/>
    <w:rsid w:val="00B10B3D"/>
    <w:rsid w:val="00B10D2E"/>
    <w:rsid w:val="00B1105C"/>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6E5"/>
    <w:rsid w:val="00B31953"/>
    <w:rsid w:val="00B31A60"/>
    <w:rsid w:val="00B31C62"/>
    <w:rsid w:val="00B31F50"/>
    <w:rsid w:val="00B321C0"/>
    <w:rsid w:val="00B324F4"/>
    <w:rsid w:val="00B32611"/>
    <w:rsid w:val="00B32648"/>
    <w:rsid w:val="00B32C6C"/>
    <w:rsid w:val="00B32E61"/>
    <w:rsid w:val="00B331A9"/>
    <w:rsid w:val="00B332CC"/>
    <w:rsid w:val="00B3332D"/>
    <w:rsid w:val="00B33389"/>
    <w:rsid w:val="00B33481"/>
    <w:rsid w:val="00B33A0F"/>
    <w:rsid w:val="00B33B4B"/>
    <w:rsid w:val="00B33E11"/>
    <w:rsid w:val="00B33F40"/>
    <w:rsid w:val="00B340F1"/>
    <w:rsid w:val="00B34221"/>
    <w:rsid w:val="00B3429A"/>
    <w:rsid w:val="00B34600"/>
    <w:rsid w:val="00B34921"/>
    <w:rsid w:val="00B34B77"/>
    <w:rsid w:val="00B34F59"/>
    <w:rsid w:val="00B358DB"/>
    <w:rsid w:val="00B359B4"/>
    <w:rsid w:val="00B35EFA"/>
    <w:rsid w:val="00B35F03"/>
    <w:rsid w:val="00B362DC"/>
    <w:rsid w:val="00B36705"/>
    <w:rsid w:val="00B36868"/>
    <w:rsid w:val="00B369B1"/>
    <w:rsid w:val="00B37025"/>
    <w:rsid w:val="00B372F6"/>
    <w:rsid w:val="00B3734F"/>
    <w:rsid w:val="00B3752C"/>
    <w:rsid w:val="00B37806"/>
    <w:rsid w:val="00B37DF1"/>
    <w:rsid w:val="00B37E62"/>
    <w:rsid w:val="00B40015"/>
    <w:rsid w:val="00B40026"/>
    <w:rsid w:val="00B4016F"/>
    <w:rsid w:val="00B40266"/>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535"/>
    <w:rsid w:val="00B42963"/>
    <w:rsid w:val="00B42AAD"/>
    <w:rsid w:val="00B42BC1"/>
    <w:rsid w:val="00B42D8E"/>
    <w:rsid w:val="00B42DE5"/>
    <w:rsid w:val="00B42F03"/>
    <w:rsid w:val="00B42F1E"/>
    <w:rsid w:val="00B4308A"/>
    <w:rsid w:val="00B431F0"/>
    <w:rsid w:val="00B43390"/>
    <w:rsid w:val="00B436BD"/>
    <w:rsid w:val="00B43870"/>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C22"/>
    <w:rsid w:val="00B46F64"/>
    <w:rsid w:val="00B473F3"/>
    <w:rsid w:val="00B47477"/>
    <w:rsid w:val="00B4751E"/>
    <w:rsid w:val="00B47617"/>
    <w:rsid w:val="00B479C7"/>
    <w:rsid w:val="00B47B62"/>
    <w:rsid w:val="00B47B79"/>
    <w:rsid w:val="00B47D2D"/>
    <w:rsid w:val="00B47DC7"/>
    <w:rsid w:val="00B47F54"/>
    <w:rsid w:val="00B5000B"/>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1C"/>
    <w:rsid w:val="00B55786"/>
    <w:rsid w:val="00B5582A"/>
    <w:rsid w:val="00B56431"/>
    <w:rsid w:val="00B565EF"/>
    <w:rsid w:val="00B56703"/>
    <w:rsid w:val="00B56784"/>
    <w:rsid w:val="00B56911"/>
    <w:rsid w:val="00B56BE1"/>
    <w:rsid w:val="00B56C8D"/>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0F24"/>
    <w:rsid w:val="00B81243"/>
    <w:rsid w:val="00B81291"/>
    <w:rsid w:val="00B81535"/>
    <w:rsid w:val="00B815E2"/>
    <w:rsid w:val="00B81742"/>
    <w:rsid w:val="00B818D8"/>
    <w:rsid w:val="00B81A85"/>
    <w:rsid w:val="00B81C97"/>
    <w:rsid w:val="00B81DAA"/>
    <w:rsid w:val="00B81DC9"/>
    <w:rsid w:val="00B81E95"/>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550"/>
    <w:rsid w:val="00B855AD"/>
    <w:rsid w:val="00B85685"/>
    <w:rsid w:val="00B856A8"/>
    <w:rsid w:val="00B85702"/>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1E1"/>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6CA"/>
    <w:rsid w:val="00B96795"/>
    <w:rsid w:val="00B9692C"/>
    <w:rsid w:val="00B96937"/>
    <w:rsid w:val="00B96984"/>
    <w:rsid w:val="00B96A28"/>
    <w:rsid w:val="00B96BBB"/>
    <w:rsid w:val="00B96C0F"/>
    <w:rsid w:val="00B96CBE"/>
    <w:rsid w:val="00B97008"/>
    <w:rsid w:val="00B9704C"/>
    <w:rsid w:val="00B97367"/>
    <w:rsid w:val="00B975E4"/>
    <w:rsid w:val="00B9772B"/>
    <w:rsid w:val="00B97A15"/>
    <w:rsid w:val="00BA0019"/>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5FD"/>
    <w:rsid w:val="00BB066A"/>
    <w:rsid w:val="00BB0676"/>
    <w:rsid w:val="00BB0D55"/>
    <w:rsid w:val="00BB1006"/>
    <w:rsid w:val="00BB11D8"/>
    <w:rsid w:val="00BB1213"/>
    <w:rsid w:val="00BB14D3"/>
    <w:rsid w:val="00BB169D"/>
    <w:rsid w:val="00BB16F3"/>
    <w:rsid w:val="00BB1825"/>
    <w:rsid w:val="00BB19D4"/>
    <w:rsid w:val="00BB1AD5"/>
    <w:rsid w:val="00BB1F66"/>
    <w:rsid w:val="00BB2027"/>
    <w:rsid w:val="00BB244F"/>
    <w:rsid w:val="00BB24EC"/>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5F3D"/>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594"/>
    <w:rsid w:val="00BC0769"/>
    <w:rsid w:val="00BC088A"/>
    <w:rsid w:val="00BC0A83"/>
    <w:rsid w:val="00BC0AD7"/>
    <w:rsid w:val="00BC0D2A"/>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78"/>
    <w:rsid w:val="00BD1BD1"/>
    <w:rsid w:val="00BD1CE2"/>
    <w:rsid w:val="00BD200F"/>
    <w:rsid w:val="00BD2070"/>
    <w:rsid w:val="00BD216F"/>
    <w:rsid w:val="00BD2236"/>
    <w:rsid w:val="00BD2827"/>
    <w:rsid w:val="00BD2855"/>
    <w:rsid w:val="00BD2A7F"/>
    <w:rsid w:val="00BD2AA3"/>
    <w:rsid w:val="00BD2CD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6DEB"/>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BEB"/>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27A"/>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180"/>
    <w:rsid w:val="00C02233"/>
    <w:rsid w:val="00C022C9"/>
    <w:rsid w:val="00C0240E"/>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4FFD"/>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950"/>
    <w:rsid w:val="00C10AAD"/>
    <w:rsid w:val="00C10E71"/>
    <w:rsid w:val="00C10F37"/>
    <w:rsid w:val="00C10F81"/>
    <w:rsid w:val="00C10FEA"/>
    <w:rsid w:val="00C11008"/>
    <w:rsid w:val="00C110C6"/>
    <w:rsid w:val="00C11389"/>
    <w:rsid w:val="00C1151F"/>
    <w:rsid w:val="00C116DD"/>
    <w:rsid w:val="00C11847"/>
    <w:rsid w:val="00C119A2"/>
    <w:rsid w:val="00C11AE7"/>
    <w:rsid w:val="00C11C2F"/>
    <w:rsid w:val="00C11E7F"/>
    <w:rsid w:val="00C12272"/>
    <w:rsid w:val="00C12327"/>
    <w:rsid w:val="00C12489"/>
    <w:rsid w:val="00C12497"/>
    <w:rsid w:val="00C1283E"/>
    <w:rsid w:val="00C1286C"/>
    <w:rsid w:val="00C12C1D"/>
    <w:rsid w:val="00C12D5C"/>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CC5"/>
    <w:rsid w:val="00C21EAC"/>
    <w:rsid w:val="00C21ED4"/>
    <w:rsid w:val="00C22258"/>
    <w:rsid w:val="00C225F2"/>
    <w:rsid w:val="00C226CA"/>
    <w:rsid w:val="00C229E8"/>
    <w:rsid w:val="00C22CB2"/>
    <w:rsid w:val="00C22EC7"/>
    <w:rsid w:val="00C2325B"/>
    <w:rsid w:val="00C23449"/>
    <w:rsid w:val="00C2346B"/>
    <w:rsid w:val="00C23629"/>
    <w:rsid w:val="00C236FC"/>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77B"/>
    <w:rsid w:val="00C3289B"/>
    <w:rsid w:val="00C328A3"/>
    <w:rsid w:val="00C329E2"/>
    <w:rsid w:val="00C32A8A"/>
    <w:rsid w:val="00C32DE8"/>
    <w:rsid w:val="00C32E83"/>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2EF"/>
    <w:rsid w:val="00C3450C"/>
    <w:rsid w:val="00C34891"/>
    <w:rsid w:val="00C34994"/>
    <w:rsid w:val="00C34A9B"/>
    <w:rsid w:val="00C34B0B"/>
    <w:rsid w:val="00C34C37"/>
    <w:rsid w:val="00C34DF1"/>
    <w:rsid w:val="00C3520D"/>
    <w:rsid w:val="00C35398"/>
    <w:rsid w:val="00C3550B"/>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7D"/>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7A1"/>
    <w:rsid w:val="00C42B3A"/>
    <w:rsid w:val="00C42CB3"/>
    <w:rsid w:val="00C42CEA"/>
    <w:rsid w:val="00C42D84"/>
    <w:rsid w:val="00C43376"/>
    <w:rsid w:val="00C436D4"/>
    <w:rsid w:val="00C43B4C"/>
    <w:rsid w:val="00C43D18"/>
    <w:rsid w:val="00C43D37"/>
    <w:rsid w:val="00C43D88"/>
    <w:rsid w:val="00C43EE8"/>
    <w:rsid w:val="00C43F66"/>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5A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6F5"/>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679"/>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CFE"/>
    <w:rsid w:val="00C83D61"/>
    <w:rsid w:val="00C83E4A"/>
    <w:rsid w:val="00C84027"/>
    <w:rsid w:val="00C843AA"/>
    <w:rsid w:val="00C8466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A79"/>
    <w:rsid w:val="00C86BAD"/>
    <w:rsid w:val="00C86EC5"/>
    <w:rsid w:val="00C86EE6"/>
    <w:rsid w:val="00C86EF7"/>
    <w:rsid w:val="00C870ED"/>
    <w:rsid w:val="00C87696"/>
    <w:rsid w:val="00C87863"/>
    <w:rsid w:val="00C87AFE"/>
    <w:rsid w:val="00C87B5C"/>
    <w:rsid w:val="00C87B76"/>
    <w:rsid w:val="00C87C3D"/>
    <w:rsid w:val="00C87D29"/>
    <w:rsid w:val="00C87DD9"/>
    <w:rsid w:val="00C87E3A"/>
    <w:rsid w:val="00C87F77"/>
    <w:rsid w:val="00C90236"/>
    <w:rsid w:val="00C90261"/>
    <w:rsid w:val="00C90283"/>
    <w:rsid w:val="00C90288"/>
    <w:rsid w:val="00C904DC"/>
    <w:rsid w:val="00C9053C"/>
    <w:rsid w:val="00C90657"/>
    <w:rsid w:val="00C9067E"/>
    <w:rsid w:val="00C907FC"/>
    <w:rsid w:val="00C90918"/>
    <w:rsid w:val="00C90D94"/>
    <w:rsid w:val="00C90FA5"/>
    <w:rsid w:val="00C90FC7"/>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5C"/>
    <w:rsid w:val="00CB0E83"/>
    <w:rsid w:val="00CB0F89"/>
    <w:rsid w:val="00CB10F4"/>
    <w:rsid w:val="00CB1115"/>
    <w:rsid w:val="00CB1184"/>
    <w:rsid w:val="00CB123C"/>
    <w:rsid w:val="00CB1347"/>
    <w:rsid w:val="00CB1385"/>
    <w:rsid w:val="00CB13BB"/>
    <w:rsid w:val="00CB1444"/>
    <w:rsid w:val="00CB15D1"/>
    <w:rsid w:val="00CB1626"/>
    <w:rsid w:val="00CB1750"/>
    <w:rsid w:val="00CB184B"/>
    <w:rsid w:val="00CB19BC"/>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7C2"/>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3F3"/>
    <w:rsid w:val="00CC0513"/>
    <w:rsid w:val="00CC0516"/>
    <w:rsid w:val="00CC0606"/>
    <w:rsid w:val="00CC068C"/>
    <w:rsid w:val="00CC06A7"/>
    <w:rsid w:val="00CC076D"/>
    <w:rsid w:val="00CC08F3"/>
    <w:rsid w:val="00CC098B"/>
    <w:rsid w:val="00CC0CC8"/>
    <w:rsid w:val="00CC0F8C"/>
    <w:rsid w:val="00CC167A"/>
    <w:rsid w:val="00CC1725"/>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5F8A"/>
    <w:rsid w:val="00CC621D"/>
    <w:rsid w:val="00CC623A"/>
    <w:rsid w:val="00CC6522"/>
    <w:rsid w:val="00CC66E0"/>
    <w:rsid w:val="00CC6717"/>
    <w:rsid w:val="00CC694E"/>
    <w:rsid w:val="00CC6A42"/>
    <w:rsid w:val="00CC6C8A"/>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2DE"/>
    <w:rsid w:val="00CD2300"/>
    <w:rsid w:val="00CD257B"/>
    <w:rsid w:val="00CD273B"/>
    <w:rsid w:val="00CD28D1"/>
    <w:rsid w:val="00CD28D7"/>
    <w:rsid w:val="00CD2DF2"/>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28"/>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EFF"/>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2E"/>
    <w:rsid w:val="00CE53B7"/>
    <w:rsid w:val="00CE5699"/>
    <w:rsid w:val="00CE569A"/>
    <w:rsid w:val="00CE582E"/>
    <w:rsid w:val="00CE590D"/>
    <w:rsid w:val="00CE5B0C"/>
    <w:rsid w:val="00CE5DED"/>
    <w:rsid w:val="00CE5E8F"/>
    <w:rsid w:val="00CE5FEF"/>
    <w:rsid w:val="00CE600C"/>
    <w:rsid w:val="00CE6350"/>
    <w:rsid w:val="00CE6475"/>
    <w:rsid w:val="00CE64CD"/>
    <w:rsid w:val="00CE68E6"/>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1"/>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1D"/>
    <w:rsid w:val="00CF4391"/>
    <w:rsid w:val="00CF4512"/>
    <w:rsid w:val="00CF452F"/>
    <w:rsid w:val="00CF4635"/>
    <w:rsid w:val="00CF46BF"/>
    <w:rsid w:val="00CF491F"/>
    <w:rsid w:val="00CF4A10"/>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88"/>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07FB1"/>
    <w:rsid w:val="00D102DC"/>
    <w:rsid w:val="00D10406"/>
    <w:rsid w:val="00D10533"/>
    <w:rsid w:val="00D105B3"/>
    <w:rsid w:val="00D10C63"/>
    <w:rsid w:val="00D10C9C"/>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91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12A"/>
    <w:rsid w:val="00D21268"/>
    <w:rsid w:val="00D2138F"/>
    <w:rsid w:val="00D213EF"/>
    <w:rsid w:val="00D214DE"/>
    <w:rsid w:val="00D21665"/>
    <w:rsid w:val="00D2190F"/>
    <w:rsid w:val="00D21B26"/>
    <w:rsid w:val="00D21B61"/>
    <w:rsid w:val="00D21D0B"/>
    <w:rsid w:val="00D21E7D"/>
    <w:rsid w:val="00D22552"/>
    <w:rsid w:val="00D22724"/>
    <w:rsid w:val="00D22879"/>
    <w:rsid w:val="00D2299D"/>
    <w:rsid w:val="00D22B29"/>
    <w:rsid w:val="00D22B42"/>
    <w:rsid w:val="00D22C4A"/>
    <w:rsid w:val="00D22C82"/>
    <w:rsid w:val="00D23154"/>
    <w:rsid w:val="00D231AF"/>
    <w:rsid w:val="00D2386E"/>
    <w:rsid w:val="00D23BB4"/>
    <w:rsid w:val="00D24137"/>
    <w:rsid w:val="00D244C2"/>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6E4"/>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4FCA"/>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878"/>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D2E"/>
    <w:rsid w:val="00D60EFB"/>
    <w:rsid w:val="00D610CF"/>
    <w:rsid w:val="00D61111"/>
    <w:rsid w:val="00D612BE"/>
    <w:rsid w:val="00D615B1"/>
    <w:rsid w:val="00D618D2"/>
    <w:rsid w:val="00D61AC8"/>
    <w:rsid w:val="00D61B0B"/>
    <w:rsid w:val="00D61BC6"/>
    <w:rsid w:val="00D61D46"/>
    <w:rsid w:val="00D61D4A"/>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597"/>
    <w:rsid w:val="00DA56E6"/>
    <w:rsid w:val="00DA5ADE"/>
    <w:rsid w:val="00DA5DC2"/>
    <w:rsid w:val="00DA5EC0"/>
    <w:rsid w:val="00DA6060"/>
    <w:rsid w:val="00DA60B8"/>
    <w:rsid w:val="00DA61CE"/>
    <w:rsid w:val="00DA63DE"/>
    <w:rsid w:val="00DA644F"/>
    <w:rsid w:val="00DA649D"/>
    <w:rsid w:val="00DA66B5"/>
    <w:rsid w:val="00DA67B3"/>
    <w:rsid w:val="00DA67BA"/>
    <w:rsid w:val="00DA6981"/>
    <w:rsid w:val="00DA6AEE"/>
    <w:rsid w:val="00DA6D97"/>
    <w:rsid w:val="00DA6E3D"/>
    <w:rsid w:val="00DA6E92"/>
    <w:rsid w:val="00DA71AD"/>
    <w:rsid w:val="00DA72EC"/>
    <w:rsid w:val="00DA72F8"/>
    <w:rsid w:val="00DA72F9"/>
    <w:rsid w:val="00DA74B5"/>
    <w:rsid w:val="00DA758F"/>
    <w:rsid w:val="00DA7675"/>
    <w:rsid w:val="00DA797A"/>
    <w:rsid w:val="00DA7B78"/>
    <w:rsid w:val="00DA7C5F"/>
    <w:rsid w:val="00DA7C91"/>
    <w:rsid w:val="00DA7CAA"/>
    <w:rsid w:val="00DA7F58"/>
    <w:rsid w:val="00DA7F87"/>
    <w:rsid w:val="00DB0077"/>
    <w:rsid w:val="00DB00E9"/>
    <w:rsid w:val="00DB00FD"/>
    <w:rsid w:val="00DB04C6"/>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8FA"/>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18"/>
    <w:rsid w:val="00DD0873"/>
    <w:rsid w:val="00DD0911"/>
    <w:rsid w:val="00DD0970"/>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F2"/>
    <w:rsid w:val="00DD731D"/>
    <w:rsid w:val="00DD747F"/>
    <w:rsid w:val="00DD7699"/>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164"/>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CED"/>
    <w:rsid w:val="00DE7DC7"/>
    <w:rsid w:val="00DE7E41"/>
    <w:rsid w:val="00DF0017"/>
    <w:rsid w:val="00DF0043"/>
    <w:rsid w:val="00DF004C"/>
    <w:rsid w:val="00DF019B"/>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5F45"/>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B74"/>
    <w:rsid w:val="00E00F9B"/>
    <w:rsid w:val="00E01092"/>
    <w:rsid w:val="00E0118A"/>
    <w:rsid w:val="00E01603"/>
    <w:rsid w:val="00E0160C"/>
    <w:rsid w:val="00E01677"/>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76C"/>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D45"/>
    <w:rsid w:val="00E05DC8"/>
    <w:rsid w:val="00E05EEB"/>
    <w:rsid w:val="00E05FB1"/>
    <w:rsid w:val="00E060CB"/>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BB6"/>
    <w:rsid w:val="00E17DA3"/>
    <w:rsid w:val="00E17E9B"/>
    <w:rsid w:val="00E17E9F"/>
    <w:rsid w:val="00E20059"/>
    <w:rsid w:val="00E205B0"/>
    <w:rsid w:val="00E20765"/>
    <w:rsid w:val="00E207A6"/>
    <w:rsid w:val="00E207FB"/>
    <w:rsid w:val="00E209C8"/>
    <w:rsid w:val="00E20AA0"/>
    <w:rsid w:val="00E20CFB"/>
    <w:rsid w:val="00E20DBC"/>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286"/>
    <w:rsid w:val="00E35602"/>
    <w:rsid w:val="00E357E5"/>
    <w:rsid w:val="00E35994"/>
    <w:rsid w:val="00E35A37"/>
    <w:rsid w:val="00E35BCF"/>
    <w:rsid w:val="00E35BE2"/>
    <w:rsid w:val="00E35F51"/>
    <w:rsid w:val="00E36A7C"/>
    <w:rsid w:val="00E36ACF"/>
    <w:rsid w:val="00E36DC3"/>
    <w:rsid w:val="00E36E16"/>
    <w:rsid w:val="00E3710A"/>
    <w:rsid w:val="00E37461"/>
    <w:rsid w:val="00E37518"/>
    <w:rsid w:val="00E37524"/>
    <w:rsid w:val="00E37A90"/>
    <w:rsid w:val="00E37C8A"/>
    <w:rsid w:val="00E37E23"/>
    <w:rsid w:val="00E37F4D"/>
    <w:rsid w:val="00E4002F"/>
    <w:rsid w:val="00E40232"/>
    <w:rsid w:val="00E4048A"/>
    <w:rsid w:val="00E4062A"/>
    <w:rsid w:val="00E40780"/>
    <w:rsid w:val="00E40884"/>
    <w:rsid w:val="00E408AD"/>
    <w:rsid w:val="00E408F6"/>
    <w:rsid w:val="00E40933"/>
    <w:rsid w:val="00E409F6"/>
    <w:rsid w:val="00E410AC"/>
    <w:rsid w:val="00E410CC"/>
    <w:rsid w:val="00E411D3"/>
    <w:rsid w:val="00E41261"/>
    <w:rsid w:val="00E413C2"/>
    <w:rsid w:val="00E413F4"/>
    <w:rsid w:val="00E416AB"/>
    <w:rsid w:val="00E41A42"/>
    <w:rsid w:val="00E41B62"/>
    <w:rsid w:val="00E41C5B"/>
    <w:rsid w:val="00E41F97"/>
    <w:rsid w:val="00E42099"/>
    <w:rsid w:val="00E420B6"/>
    <w:rsid w:val="00E420F0"/>
    <w:rsid w:val="00E421A9"/>
    <w:rsid w:val="00E423ED"/>
    <w:rsid w:val="00E424B8"/>
    <w:rsid w:val="00E425FF"/>
    <w:rsid w:val="00E4298B"/>
    <w:rsid w:val="00E42A74"/>
    <w:rsid w:val="00E42C1C"/>
    <w:rsid w:val="00E42CCE"/>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12F"/>
    <w:rsid w:val="00E51535"/>
    <w:rsid w:val="00E515C0"/>
    <w:rsid w:val="00E518ED"/>
    <w:rsid w:val="00E51A51"/>
    <w:rsid w:val="00E51C9B"/>
    <w:rsid w:val="00E51CC1"/>
    <w:rsid w:val="00E51CFD"/>
    <w:rsid w:val="00E51E0A"/>
    <w:rsid w:val="00E51E97"/>
    <w:rsid w:val="00E52020"/>
    <w:rsid w:val="00E523F9"/>
    <w:rsid w:val="00E5296F"/>
    <w:rsid w:val="00E52BE8"/>
    <w:rsid w:val="00E52C3D"/>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4009"/>
    <w:rsid w:val="00E5400F"/>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36A"/>
    <w:rsid w:val="00E61388"/>
    <w:rsid w:val="00E61416"/>
    <w:rsid w:val="00E61525"/>
    <w:rsid w:val="00E6159B"/>
    <w:rsid w:val="00E6164B"/>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560"/>
    <w:rsid w:val="00E70751"/>
    <w:rsid w:val="00E708F1"/>
    <w:rsid w:val="00E70992"/>
    <w:rsid w:val="00E70A27"/>
    <w:rsid w:val="00E70A75"/>
    <w:rsid w:val="00E70C5E"/>
    <w:rsid w:val="00E70C73"/>
    <w:rsid w:val="00E70C74"/>
    <w:rsid w:val="00E71725"/>
    <w:rsid w:val="00E71731"/>
    <w:rsid w:val="00E71832"/>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979"/>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0CF"/>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8B5"/>
    <w:rsid w:val="00E83E5A"/>
    <w:rsid w:val="00E83E98"/>
    <w:rsid w:val="00E8409C"/>
    <w:rsid w:val="00E84251"/>
    <w:rsid w:val="00E843AD"/>
    <w:rsid w:val="00E844C0"/>
    <w:rsid w:val="00E8467D"/>
    <w:rsid w:val="00E84A02"/>
    <w:rsid w:val="00E84A9F"/>
    <w:rsid w:val="00E84B27"/>
    <w:rsid w:val="00E84EC5"/>
    <w:rsid w:val="00E84F75"/>
    <w:rsid w:val="00E852B3"/>
    <w:rsid w:val="00E853EC"/>
    <w:rsid w:val="00E8543F"/>
    <w:rsid w:val="00E85517"/>
    <w:rsid w:val="00E8556C"/>
    <w:rsid w:val="00E8586B"/>
    <w:rsid w:val="00E85C05"/>
    <w:rsid w:val="00E8627F"/>
    <w:rsid w:val="00E862C9"/>
    <w:rsid w:val="00E863CC"/>
    <w:rsid w:val="00E8671C"/>
    <w:rsid w:val="00E868BA"/>
    <w:rsid w:val="00E868D1"/>
    <w:rsid w:val="00E86D9F"/>
    <w:rsid w:val="00E86F58"/>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D8"/>
    <w:rsid w:val="00E93FED"/>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100A"/>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E11"/>
    <w:rsid w:val="00EB3F08"/>
    <w:rsid w:val="00EB4157"/>
    <w:rsid w:val="00EB4448"/>
    <w:rsid w:val="00EB44BA"/>
    <w:rsid w:val="00EB47C3"/>
    <w:rsid w:val="00EB48FE"/>
    <w:rsid w:val="00EB4989"/>
    <w:rsid w:val="00EB49F9"/>
    <w:rsid w:val="00EB4ADC"/>
    <w:rsid w:val="00EB4B07"/>
    <w:rsid w:val="00EB4BB9"/>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4D4"/>
    <w:rsid w:val="00EB7551"/>
    <w:rsid w:val="00EB7747"/>
    <w:rsid w:val="00EB7758"/>
    <w:rsid w:val="00EB799E"/>
    <w:rsid w:val="00EB79FB"/>
    <w:rsid w:val="00EB7A54"/>
    <w:rsid w:val="00EB7AC6"/>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D05"/>
    <w:rsid w:val="00EC2E3A"/>
    <w:rsid w:val="00EC3705"/>
    <w:rsid w:val="00EC374F"/>
    <w:rsid w:val="00EC37AF"/>
    <w:rsid w:val="00EC3B91"/>
    <w:rsid w:val="00EC3D71"/>
    <w:rsid w:val="00EC3ED0"/>
    <w:rsid w:val="00EC404B"/>
    <w:rsid w:val="00EC42BF"/>
    <w:rsid w:val="00EC43A8"/>
    <w:rsid w:val="00EC44A8"/>
    <w:rsid w:val="00EC46B6"/>
    <w:rsid w:val="00EC47CB"/>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60"/>
    <w:rsid w:val="00ED36BC"/>
    <w:rsid w:val="00ED3818"/>
    <w:rsid w:val="00ED390C"/>
    <w:rsid w:val="00ED3B2D"/>
    <w:rsid w:val="00ED40AE"/>
    <w:rsid w:val="00ED413A"/>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78"/>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33A"/>
    <w:rsid w:val="00EF363C"/>
    <w:rsid w:val="00EF3D27"/>
    <w:rsid w:val="00EF3EE9"/>
    <w:rsid w:val="00EF3F2D"/>
    <w:rsid w:val="00EF4077"/>
    <w:rsid w:val="00EF4113"/>
    <w:rsid w:val="00EF41BE"/>
    <w:rsid w:val="00EF4924"/>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D9F"/>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225"/>
    <w:rsid w:val="00F03259"/>
    <w:rsid w:val="00F03502"/>
    <w:rsid w:val="00F037E3"/>
    <w:rsid w:val="00F03AD3"/>
    <w:rsid w:val="00F03B53"/>
    <w:rsid w:val="00F03E00"/>
    <w:rsid w:val="00F03EE4"/>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AB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815"/>
    <w:rsid w:val="00F10ADA"/>
    <w:rsid w:val="00F10F68"/>
    <w:rsid w:val="00F10FB9"/>
    <w:rsid w:val="00F118A7"/>
    <w:rsid w:val="00F1204C"/>
    <w:rsid w:val="00F12218"/>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025"/>
    <w:rsid w:val="00F1423A"/>
    <w:rsid w:val="00F1436D"/>
    <w:rsid w:val="00F149C9"/>
    <w:rsid w:val="00F14CB7"/>
    <w:rsid w:val="00F14D26"/>
    <w:rsid w:val="00F151BB"/>
    <w:rsid w:val="00F15328"/>
    <w:rsid w:val="00F157B2"/>
    <w:rsid w:val="00F158DF"/>
    <w:rsid w:val="00F15A53"/>
    <w:rsid w:val="00F15FCB"/>
    <w:rsid w:val="00F16175"/>
    <w:rsid w:val="00F164A9"/>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2E0"/>
    <w:rsid w:val="00F33455"/>
    <w:rsid w:val="00F334D8"/>
    <w:rsid w:val="00F335A2"/>
    <w:rsid w:val="00F337A5"/>
    <w:rsid w:val="00F33917"/>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0AE"/>
    <w:rsid w:val="00F35160"/>
    <w:rsid w:val="00F35388"/>
    <w:rsid w:val="00F35528"/>
    <w:rsid w:val="00F35599"/>
    <w:rsid w:val="00F356DF"/>
    <w:rsid w:val="00F3587B"/>
    <w:rsid w:val="00F3589E"/>
    <w:rsid w:val="00F358AA"/>
    <w:rsid w:val="00F35BFD"/>
    <w:rsid w:val="00F35C10"/>
    <w:rsid w:val="00F35D1C"/>
    <w:rsid w:val="00F35D7F"/>
    <w:rsid w:val="00F35DA8"/>
    <w:rsid w:val="00F35DF8"/>
    <w:rsid w:val="00F35F41"/>
    <w:rsid w:val="00F35F99"/>
    <w:rsid w:val="00F3610E"/>
    <w:rsid w:val="00F361C9"/>
    <w:rsid w:val="00F3650A"/>
    <w:rsid w:val="00F365B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CFF"/>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722"/>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50"/>
    <w:rsid w:val="00F66946"/>
    <w:rsid w:val="00F669D3"/>
    <w:rsid w:val="00F66A13"/>
    <w:rsid w:val="00F66A20"/>
    <w:rsid w:val="00F66A94"/>
    <w:rsid w:val="00F66BF3"/>
    <w:rsid w:val="00F66C28"/>
    <w:rsid w:val="00F6731B"/>
    <w:rsid w:val="00F673BB"/>
    <w:rsid w:val="00F676DD"/>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1C"/>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7123"/>
    <w:rsid w:val="00F87420"/>
    <w:rsid w:val="00F87676"/>
    <w:rsid w:val="00F87733"/>
    <w:rsid w:val="00F87D37"/>
    <w:rsid w:val="00F87E4D"/>
    <w:rsid w:val="00F87F07"/>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3B2"/>
    <w:rsid w:val="00F93776"/>
    <w:rsid w:val="00F93A20"/>
    <w:rsid w:val="00F93A25"/>
    <w:rsid w:val="00F93A2E"/>
    <w:rsid w:val="00F93B55"/>
    <w:rsid w:val="00F93C7B"/>
    <w:rsid w:val="00F93CBB"/>
    <w:rsid w:val="00F93FE1"/>
    <w:rsid w:val="00F94176"/>
    <w:rsid w:val="00F942FC"/>
    <w:rsid w:val="00F94314"/>
    <w:rsid w:val="00F946C9"/>
    <w:rsid w:val="00F94B18"/>
    <w:rsid w:val="00F94D90"/>
    <w:rsid w:val="00F94E04"/>
    <w:rsid w:val="00F94F15"/>
    <w:rsid w:val="00F9522E"/>
    <w:rsid w:val="00F9532A"/>
    <w:rsid w:val="00F95467"/>
    <w:rsid w:val="00F95AD8"/>
    <w:rsid w:val="00F95D0A"/>
    <w:rsid w:val="00F95D84"/>
    <w:rsid w:val="00F95EFB"/>
    <w:rsid w:val="00F95F18"/>
    <w:rsid w:val="00F96601"/>
    <w:rsid w:val="00F9669F"/>
    <w:rsid w:val="00F968FC"/>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569"/>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79E"/>
    <w:rsid w:val="00FA3879"/>
    <w:rsid w:val="00FA3C13"/>
    <w:rsid w:val="00FA3E79"/>
    <w:rsid w:val="00FA41BA"/>
    <w:rsid w:val="00FA41FE"/>
    <w:rsid w:val="00FA470B"/>
    <w:rsid w:val="00FA4C7C"/>
    <w:rsid w:val="00FA4D66"/>
    <w:rsid w:val="00FA57ED"/>
    <w:rsid w:val="00FA5DE4"/>
    <w:rsid w:val="00FA5F27"/>
    <w:rsid w:val="00FA5F62"/>
    <w:rsid w:val="00FA60B1"/>
    <w:rsid w:val="00FA6106"/>
    <w:rsid w:val="00FA6256"/>
    <w:rsid w:val="00FA644D"/>
    <w:rsid w:val="00FA6524"/>
    <w:rsid w:val="00FA65E4"/>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0B2"/>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2E"/>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C3E"/>
    <w:rsid w:val="00FD4F10"/>
    <w:rsid w:val="00FD5350"/>
    <w:rsid w:val="00FD5634"/>
    <w:rsid w:val="00FD5929"/>
    <w:rsid w:val="00FD5A1C"/>
    <w:rsid w:val="00FD5BA0"/>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AF"/>
    <w:rsid w:val="00FE28B4"/>
    <w:rsid w:val="00FE2C51"/>
    <w:rsid w:val="00FE3286"/>
    <w:rsid w:val="00FE33AD"/>
    <w:rsid w:val="00FE36C0"/>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2AA"/>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756"/>
    <w:rsid w:val="00FF0807"/>
    <w:rsid w:val="00FF0AF9"/>
    <w:rsid w:val="00FF1264"/>
    <w:rsid w:val="00FF132B"/>
    <w:rsid w:val="00FF1406"/>
    <w:rsid w:val="00FF14A9"/>
    <w:rsid w:val="00FF163A"/>
    <w:rsid w:val="00FF1A4C"/>
    <w:rsid w:val="00FF1A70"/>
    <w:rsid w:val="00FF1C68"/>
    <w:rsid w:val="00FF1D3D"/>
    <w:rsid w:val="00FF1DF7"/>
    <w:rsid w:val="00FF1E74"/>
    <w:rsid w:val="00FF20B5"/>
    <w:rsid w:val="00FF24DA"/>
    <w:rsid w:val="00FF254A"/>
    <w:rsid w:val="00FF262A"/>
    <w:rsid w:val="00FF2A36"/>
    <w:rsid w:val="00FF2FDC"/>
    <w:rsid w:val="00FF3111"/>
    <w:rsid w:val="00FF32AC"/>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9CB"/>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white">
      <v:fill color="white"/>
      <v:stroke color="white" weight="1.5pt"/>
      <v:shadow on="t" color="#900"/>
    </o:shapedefaults>
    <o:shapelayout v:ext="edit">
      <o:idmap v:ext="edit" data="2"/>
    </o:shapelayout>
  </w:shapeDefaults>
  <w:decimalSymbol w:val="."/>
  <w:listSeparator w:val=","/>
  <w14:docId w14:val="4C0BEA43"/>
  <w15:docId w15:val="{3F1521A6-6FB8-4A81-B905-DB02F77E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lang w:val="en-US" w:eastAsia="en-US"/>
    </w:rPr>
  </w:style>
  <w:style w:type="paragraph" w:styleId="Heading1">
    <w:name w:val="heading 1"/>
    <w:aliases w:val="H1"/>
    <w:basedOn w:val="Normal"/>
    <w:next w:val="Normal"/>
    <w:link w:val="Heading1Char1"/>
    <w:uiPriority w:val="9"/>
    <w:qFormat/>
    <w:rsid w:val="00B911E1"/>
    <w:pPr>
      <w:numPr>
        <w:numId w:val="5"/>
      </w:numPr>
      <w:spacing w:after="240"/>
      <w:jc w:val="center"/>
      <w:outlineLvl w:val="0"/>
    </w:pPr>
    <w:rPr>
      <w:rFonts w:ascii=".VnStamp" w:hAnsi=".VnStamp"/>
      <w:sz w:val="20"/>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rPr>
  </w:style>
  <w:style w:type="paragraph" w:styleId="Heading3">
    <w:name w:val="heading 3"/>
    <w:aliases w:val="h3,HeadC"/>
    <w:basedOn w:val="Normal"/>
    <w:next w:val="Normal"/>
    <w:link w:val="Heading3Char1"/>
    <w:qFormat/>
    <w:rsid w:val="00B911E1"/>
    <w:pPr>
      <w:keepNext/>
      <w:numPr>
        <w:ilvl w:val="2"/>
        <w:numId w:val="5"/>
      </w:numPr>
      <w:tabs>
        <w:tab w:val="left" w:pos="992"/>
      </w:tabs>
      <w:spacing w:after="120"/>
      <w:outlineLvl w:val="2"/>
    </w:pPr>
    <w:rPr>
      <w:rFonts w:ascii=".VnAvantH" w:hAnsi=".VnAvantH"/>
      <w:sz w:val="22"/>
    </w:rPr>
  </w:style>
  <w:style w:type="paragraph" w:styleId="Heading4">
    <w:name w:val="heading 4"/>
    <w:aliases w:val="heading4,Heading 4 Char"/>
    <w:basedOn w:val="Normal"/>
    <w:next w:val="Normal"/>
    <w:link w:val="Heading4Char1"/>
    <w:qFormat/>
    <w:rsid w:val="00B911E1"/>
    <w:pPr>
      <w:keepNext/>
      <w:numPr>
        <w:ilvl w:val="3"/>
        <w:numId w:val="5"/>
      </w:numPr>
      <w:tabs>
        <w:tab w:val="left" w:pos="964"/>
      </w:tabs>
      <w:spacing w:after="160"/>
      <w:outlineLvl w:val="3"/>
    </w:pPr>
    <w:rPr>
      <w:rFonts w:ascii=".VnArial" w:hAnsi=".VnArial"/>
      <w:b/>
      <w:sz w:val="24"/>
    </w:rPr>
  </w:style>
  <w:style w:type="paragraph" w:styleId="Heading5">
    <w:name w:val="heading 5"/>
    <w:basedOn w:val="Normal"/>
    <w:next w:val="Normal"/>
    <w:qFormat/>
    <w:rsid w:val="00B911E1"/>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rsid w:val="00B911E1"/>
    <w:pPr>
      <w:outlineLvl w:val="5"/>
    </w:pPr>
    <w:rPr>
      <w:rFonts w:ascii=".VnAristote" w:hAnsi=".VnAristote"/>
      <w:sz w:val="32"/>
    </w:rPr>
  </w:style>
  <w:style w:type="paragraph" w:styleId="Heading70">
    <w:name w:val="heading 7"/>
    <w:basedOn w:val="Normal"/>
    <w:next w:val="Normal"/>
    <w:qFormat/>
    <w:rsid w:val="00B911E1"/>
    <w:pPr>
      <w:keepNext/>
      <w:jc w:val="center"/>
      <w:outlineLvl w:val="6"/>
    </w:pPr>
    <w:rPr>
      <w:rFonts w:ascii=".VnCentury Schoolbook" w:hAnsi=".VnCentury Schoolbook"/>
      <w:i/>
    </w:rPr>
  </w:style>
  <w:style w:type="paragraph" w:styleId="Heading80">
    <w:name w:val="heading 8"/>
    <w:basedOn w:val="Normal"/>
    <w:next w:val="Normal"/>
    <w:qFormat/>
    <w:rsid w:val="00B911E1"/>
    <w:pPr>
      <w:keepNext/>
      <w:tabs>
        <w:tab w:val="clear" w:pos="907"/>
      </w:tabs>
      <w:spacing w:before="80" w:line="288" w:lineRule="auto"/>
      <w:ind w:left="720"/>
      <w:outlineLvl w:val="7"/>
    </w:pPr>
    <w:rPr>
      <w:b/>
    </w:rPr>
  </w:style>
  <w:style w:type="paragraph" w:styleId="Heading9">
    <w:name w:val="heading 9"/>
    <w:basedOn w:val="Normal"/>
    <w:next w:val="Normal"/>
    <w:qFormat/>
    <w:rsid w:val="00B911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rsid w:val="00B911E1"/>
    <w:pPr>
      <w:tabs>
        <w:tab w:val="center" w:pos="4320"/>
        <w:tab w:val="right" w:pos="8640"/>
      </w:tabs>
    </w:pPr>
  </w:style>
  <w:style w:type="character" w:styleId="PageNumber">
    <w:name w:val="page number"/>
    <w:basedOn w:val="DefaultParagraphFont"/>
    <w:uiPriority w:val="99"/>
    <w:rsid w:val="00B911E1"/>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B911E1"/>
    <w:pPr>
      <w:tabs>
        <w:tab w:val="center" w:pos="4320"/>
        <w:tab w:val="right" w:pos="8640"/>
      </w:tabs>
    </w:pPr>
  </w:style>
  <w:style w:type="paragraph" w:styleId="DocumentMap">
    <w:name w:val="Document Map"/>
    <w:basedOn w:val="Normal"/>
    <w:semiHidden/>
    <w:rsid w:val="00B911E1"/>
    <w:pPr>
      <w:shd w:val="clear" w:color="auto" w:fill="000080"/>
    </w:pPr>
    <w:rPr>
      <w:sz w:val="20"/>
    </w:rPr>
  </w:style>
  <w:style w:type="character" w:styleId="CommentReference">
    <w:name w:val="annotation reference"/>
    <w:semiHidden/>
    <w:rsid w:val="00B911E1"/>
    <w:rPr>
      <w:sz w:val="16"/>
    </w:rPr>
  </w:style>
  <w:style w:type="paragraph" w:styleId="CommentText">
    <w:name w:val="annotation text"/>
    <w:basedOn w:val="Normal"/>
    <w:semiHidden/>
    <w:rsid w:val="00B911E1"/>
    <w:rPr>
      <w:sz w:val="20"/>
    </w:rPr>
  </w:style>
  <w:style w:type="paragraph" w:styleId="FootnoteText">
    <w:name w:val="footnote text"/>
    <w:basedOn w:val="Normal"/>
    <w:link w:val="FootnoteTextChar"/>
    <w:uiPriority w:val="99"/>
    <w:semiHidden/>
    <w:rsid w:val="00B911E1"/>
    <w:rPr>
      <w:sz w:val="20"/>
    </w:rPr>
  </w:style>
  <w:style w:type="character" w:styleId="FootnoteReference">
    <w:name w:val="footnote reference"/>
    <w:uiPriority w:val="99"/>
    <w:semiHidden/>
    <w:rsid w:val="00B911E1"/>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rsid w:val="00B911E1"/>
    <w:pPr>
      <w:tabs>
        <w:tab w:val="clear" w:pos="907"/>
        <w:tab w:val="left" w:pos="1260"/>
      </w:tabs>
      <w:spacing w:before="40" w:after="40"/>
    </w:pPr>
  </w:style>
  <w:style w:type="paragraph" w:customStyle="1" w:styleId="heading7">
    <w:name w:val="heading7"/>
    <w:basedOn w:val="Normal"/>
    <w:rsid w:val="00B911E1"/>
    <w:pPr>
      <w:numPr>
        <w:numId w:val="3"/>
      </w:numPr>
      <w:spacing w:after="120"/>
    </w:pPr>
    <w:rPr>
      <w:rFonts w:ascii=".VnArialH" w:hAnsi=".VnArialH"/>
      <w:b/>
      <w:sz w:val="22"/>
      <w:szCs w:val="22"/>
    </w:rPr>
  </w:style>
  <w:style w:type="paragraph" w:customStyle="1" w:styleId="heading6">
    <w:name w:val="heading6"/>
    <w:basedOn w:val="Normal"/>
    <w:rsid w:val="00B911E1"/>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rsid w:val="00B911E1"/>
    <w:pPr>
      <w:ind w:left="907"/>
    </w:pPr>
  </w:style>
  <w:style w:type="paragraph" w:styleId="BodyTextIndent2">
    <w:name w:val="Body Text Indent 2"/>
    <w:aliases w:val="Body Text Indent 2 Char"/>
    <w:basedOn w:val="Normal"/>
    <w:link w:val="BodyTextIndent2Char1"/>
    <w:rsid w:val="00B911E1"/>
    <w:pPr>
      <w:ind w:firstLine="720"/>
    </w:pPr>
  </w:style>
  <w:style w:type="paragraph" w:styleId="BodyTextIndent3">
    <w:name w:val="Body Text Indent 3"/>
    <w:basedOn w:val="Normal"/>
    <w:link w:val="BodyTextIndent3Char"/>
    <w:rsid w:val="00B911E1"/>
    <w:pPr>
      <w:ind w:firstLine="851"/>
    </w:pPr>
  </w:style>
  <w:style w:type="paragraph" w:styleId="BodyText2">
    <w:name w:val="Body Text 2"/>
    <w:basedOn w:val="Normal"/>
    <w:link w:val="BodyText2Char"/>
    <w:rsid w:val="00B911E1"/>
    <w:pPr>
      <w:tabs>
        <w:tab w:val="clear" w:pos="907"/>
      </w:tabs>
      <w:jc w:val="left"/>
    </w:pPr>
  </w:style>
  <w:style w:type="paragraph" w:styleId="BodyText3">
    <w:name w:val="Body Text 3"/>
    <w:aliases w:val="Body Text 31 Char,Body Text 31"/>
    <w:basedOn w:val="Normal"/>
    <w:link w:val="BodyText3Char"/>
    <w:rsid w:val="00B911E1"/>
    <w:pPr>
      <w:jc w:val="center"/>
      <w:outlineLvl w:val="0"/>
    </w:pPr>
    <w:rPr>
      <w:rFonts w:ascii=".VnClarendonH" w:hAnsi=".VnClarendonH"/>
      <w:b/>
      <w:sz w:val="32"/>
    </w:rPr>
  </w:style>
  <w:style w:type="paragraph" w:styleId="Caption">
    <w:name w:val="caption"/>
    <w:basedOn w:val="Normal"/>
    <w:next w:val="Normal"/>
    <w:qFormat/>
    <w:rsid w:val="00B911E1"/>
    <w:pPr>
      <w:spacing w:before="480"/>
      <w:jc w:val="center"/>
    </w:pPr>
    <w:rPr>
      <w:rFonts w:ascii=".VnClarendonH" w:hAnsi=".VnClarendonH"/>
      <w:sz w:val="40"/>
    </w:rPr>
  </w:style>
  <w:style w:type="paragraph" w:customStyle="1" w:styleId="heading50">
    <w:name w:val="heading5"/>
    <w:basedOn w:val="Normal"/>
    <w:rsid w:val="00B911E1"/>
    <w:pPr>
      <w:numPr>
        <w:numId w:val="1"/>
      </w:numPr>
      <w:tabs>
        <w:tab w:val="clear" w:pos="907"/>
      </w:tabs>
      <w:spacing w:after="60"/>
    </w:pPr>
  </w:style>
  <w:style w:type="paragraph" w:customStyle="1" w:styleId="heading8">
    <w:name w:val="heading8"/>
    <w:basedOn w:val="Normal"/>
    <w:rsid w:val="00B911E1"/>
    <w:pPr>
      <w:numPr>
        <w:numId w:val="2"/>
      </w:numPr>
      <w:spacing w:before="240" w:after="240"/>
    </w:pPr>
    <w:rPr>
      <w:b/>
      <w:i/>
    </w:rPr>
  </w:style>
  <w:style w:type="paragraph" w:styleId="BalloonText">
    <w:name w:val="Balloon Text"/>
    <w:basedOn w:val="Normal"/>
    <w:semiHidden/>
    <w:rsid w:val="00B911E1"/>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val="en-US"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lang w:val="en-US" w:eastAsia="en-US"/>
    </w:rPr>
  </w:style>
  <w:style w:type="character" w:customStyle="1" w:styleId="Heading1Char1">
    <w:name w:val="Heading 1 Char1"/>
    <w:aliases w:val="H1 Char"/>
    <w:link w:val="Heading1"/>
    <w:rsid w:val="008E1F94"/>
    <w:rPr>
      <w:rFonts w:ascii=".VnStamp" w:hAnsi=".VnStamp"/>
      <w:szCs w:val="26"/>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uiPriority w:val="9"/>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lang w:val="en-US" w:eastAsia="en-US"/>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lang w:val="en-US" w:eastAsia="en-US"/>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B1,Body Bullet,Bullet List,Bulleted Text,Figure_name,List Bullet1,List Paragraph (numbered (a)),List Paragraph Char Char,List Paragraph1,List bullet,Requirements,bu"/>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B1 Char,Body Bullet Char,Bullet List Char,Bulleted Text Char,Figure_name Char,List Bullet1 Char,List Paragraph (numbered (a)) Char"/>
    <w:link w:val="ListParagraph"/>
    <w:uiPriority w:val="34"/>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pg-3ff2">
    <w:name w:val="pg-3ff2"/>
    <w:rsid w:val="00CC1725"/>
  </w:style>
  <w:style w:type="character" w:customStyle="1" w:styleId="a">
    <w:name w:val="_"/>
    <w:rsid w:val="00CC1725"/>
  </w:style>
  <w:style w:type="character" w:customStyle="1" w:styleId="pg-6ff2">
    <w:name w:val="pg-6ff2"/>
    <w:rsid w:val="0071370D"/>
  </w:style>
  <w:style w:type="character" w:customStyle="1" w:styleId="UnresolvedMention1">
    <w:name w:val="Unresolved Mention1"/>
    <w:uiPriority w:val="99"/>
    <w:semiHidden/>
    <w:unhideWhenUsed/>
    <w:rsid w:val="003D07C5"/>
    <w:rPr>
      <w:color w:val="605E5C"/>
      <w:shd w:val="clear" w:color="auto" w:fill="E1DFDD"/>
    </w:rPr>
  </w:style>
  <w:style w:type="character" w:customStyle="1" w:styleId="vote5">
    <w:name w:val="vote5"/>
    <w:basedOn w:val="DefaultParagraphFont"/>
    <w:rsid w:val="002073C6"/>
  </w:style>
  <w:style w:type="character" w:customStyle="1" w:styleId="BodyText2Char">
    <w:name w:val="Body Text 2 Char"/>
    <w:link w:val="BodyText2"/>
    <w:rsid w:val="001E542E"/>
    <w:rPr>
      <w:sz w:val="26"/>
      <w:szCs w:val="26"/>
      <w:lang w:val="en-US" w:eastAsia="en-US"/>
    </w:rPr>
  </w:style>
  <w:style w:type="paragraph" w:customStyle="1" w:styleId="Heading62">
    <w:name w:val="Heading 62"/>
    <w:basedOn w:val="Normal"/>
    <w:rsid w:val="00975522"/>
    <w:pPr>
      <w:tabs>
        <w:tab w:val="num" w:pos="567"/>
      </w:tabs>
      <w:spacing w:before="0"/>
      <w:ind w:left="720" w:hanging="720"/>
    </w:pPr>
    <w:rPr>
      <w:rFonts w:ascii=".VnTime" w:hAnsi=".VnTime"/>
      <w:b/>
      <w:i/>
      <w:sz w:val="28"/>
      <w:szCs w:val="28"/>
    </w:rPr>
  </w:style>
  <w:style w:type="character" w:customStyle="1" w:styleId="UnresolvedMention2">
    <w:name w:val="Unresolved Mention2"/>
    <w:basedOn w:val="DefaultParagraphFont"/>
    <w:uiPriority w:val="99"/>
    <w:semiHidden/>
    <w:unhideWhenUsed/>
    <w:rsid w:val="00047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6109369">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3252963">
      <w:bodyDiv w:val="1"/>
      <w:marLeft w:val="0"/>
      <w:marRight w:val="0"/>
      <w:marTop w:val="0"/>
      <w:marBottom w:val="0"/>
      <w:divBdr>
        <w:top w:val="none" w:sz="0" w:space="0" w:color="auto"/>
        <w:left w:val="none" w:sz="0" w:space="0" w:color="auto"/>
        <w:bottom w:val="none" w:sz="0" w:space="0" w:color="auto"/>
        <w:right w:val="none" w:sz="0" w:space="0" w:color="auto"/>
      </w:divBdr>
      <w:divsChild>
        <w:div w:id="2085565892">
          <w:marLeft w:val="0"/>
          <w:marRight w:val="0"/>
          <w:marTop w:val="0"/>
          <w:marBottom w:val="0"/>
          <w:divBdr>
            <w:top w:val="none" w:sz="0" w:space="0" w:color="auto"/>
            <w:left w:val="none" w:sz="0" w:space="0" w:color="auto"/>
            <w:bottom w:val="none" w:sz="0" w:space="0" w:color="auto"/>
            <w:right w:val="none" w:sz="0" w:space="0" w:color="auto"/>
          </w:divBdr>
          <w:divsChild>
            <w:div w:id="1617788273">
              <w:marLeft w:val="0"/>
              <w:marRight w:val="0"/>
              <w:marTop w:val="0"/>
              <w:marBottom w:val="0"/>
              <w:divBdr>
                <w:top w:val="none" w:sz="0" w:space="0" w:color="auto"/>
                <w:left w:val="none" w:sz="0" w:space="0" w:color="auto"/>
                <w:bottom w:val="none" w:sz="0" w:space="0" w:color="auto"/>
                <w:right w:val="none" w:sz="0" w:space="0" w:color="auto"/>
              </w:divBdr>
              <w:divsChild>
                <w:div w:id="1575701261">
                  <w:marLeft w:val="0"/>
                  <w:marRight w:val="0"/>
                  <w:marTop w:val="0"/>
                  <w:marBottom w:val="0"/>
                  <w:divBdr>
                    <w:top w:val="none" w:sz="0" w:space="0" w:color="auto"/>
                    <w:left w:val="none" w:sz="0" w:space="0" w:color="auto"/>
                    <w:bottom w:val="none" w:sz="0" w:space="0" w:color="auto"/>
                    <w:right w:val="none" w:sz="0" w:space="0" w:color="auto"/>
                  </w:divBdr>
                  <w:divsChild>
                    <w:div w:id="1066606570">
                      <w:marLeft w:val="0"/>
                      <w:marRight w:val="0"/>
                      <w:marTop w:val="0"/>
                      <w:marBottom w:val="0"/>
                      <w:divBdr>
                        <w:top w:val="none" w:sz="0" w:space="0" w:color="auto"/>
                        <w:left w:val="none" w:sz="0" w:space="0" w:color="auto"/>
                        <w:bottom w:val="none" w:sz="0" w:space="0" w:color="auto"/>
                        <w:right w:val="none" w:sz="0" w:space="0" w:color="auto"/>
                      </w:divBdr>
                      <w:divsChild>
                        <w:div w:id="1257250493">
                          <w:marLeft w:val="0"/>
                          <w:marRight w:val="0"/>
                          <w:marTop w:val="0"/>
                          <w:marBottom w:val="0"/>
                          <w:divBdr>
                            <w:top w:val="none" w:sz="0" w:space="0" w:color="auto"/>
                            <w:left w:val="none" w:sz="0" w:space="0" w:color="auto"/>
                            <w:bottom w:val="none" w:sz="0" w:space="0" w:color="auto"/>
                            <w:right w:val="none" w:sz="0" w:space="0" w:color="auto"/>
                          </w:divBdr>
                          <w:divsChild>
                            <w:div w:id="718163371">
                              <w:marLeft w:val="0"/>
                              <w:marRight w:val="0"/>
                              <w:marTop w:val="0"/>
                              <w:marBottom w:val="0"/>
                              <w:divBdr>
                                <w:top w:val="none" w:sz="0" w:space="0" w:color="auto"/>
                                <w:left w:val="none" w:sz="0" w:space="0" w:color="auto"/>
                                <w:bottom w:val="single" w:sz="18" w:space="0" w:color="E4E4E4"/>
                                <w:right w:val="none" w:sz="0" w:space="0" w:color="auto"/>
                              </w:divBdr>
                              <w:divsChild>
                                <w:div w:id="2115399325">
                                  <w:marLeft w:val="0"/>
                                  <w:marRight w:val="0"/>
                                  <w:marTop w:val="0"/>
                                  <w:marBottom w:val="0"/>
                                  <w:divBdr>
                                    <w:top w:val="none" w:sz="0" w:space="0" w:color="auto"/>
                                    <w:left w:val="none" w:sz="0" w:space="0" w:color="auto"/>
                                    <w:bottom w:val="none" w:sz="0" w:space="0" w:color="auto"/>
                                    <w:right w:val="none" w:sz="0" w:space="0" w:color="auto"/>
                                  </w:divBdr>
                                  <w:divsChild>
                                    <w:div w:id="185486998">
                                      <w:marLeft w:val="0"/>
                                      <w:marRight w:val="0"/>
                                      <w:marTop w:val="0"/>
                                      <w:marBottom w:val="0"/>
                                      <w:divBdr>
                                        <w:top w:val="none" w:sz="0" w:space="0" w:color="auto"/>
                                        <w:left w:val="none" w:sz="0" w:space="0" w:color="auto"/>
                                        <w:bottom w:val="none" w:sz="0" w:space="0" w:color="auto"/>
                                        <w:right w:val="none" w:sz="0" w:space="0" w:color="auto"/>
                                      </w:divBdr>
                                      <w:divsChild>
                                        <w:div w:id="829714947">
                                          <w:marLeft w:val="0"/>
                                          <w:marRight w:val="0"/>
                                          <w:marTop w:val="0"/>
                                          <w:marBottom w:val="0"/>
                                          <w:divBdr>
                                            <w:top w:val="none" w:sz="0" w:space="0" w:color="auto"/>
                                            <w:left w:val="none" w:sz="0" w:space="0" w:color="auto"/>
                                            <w:bottom w:val="none" w:sz="0" w:space="0" w:color="auto"/>
                                            <w:right w:val="none" w:sz="0" w:space="0" w:color="auto"/>
                                          </w:divBdr>
                                          <w:divsChild>
                                            <w:div w:id="835346667">
                                              <w:marLeft w:val="0"/>
                                              <w:marRight w:val="0"/>
                                              <w:marTop w:val="0"/>
                                              <w:marBottom w:val="0"/>
                                              <w:divBdr>
                                                <w:top w:val="none" w:sz="0" w:space="0" w:color="auto"/>
                                                <w:left w:val="none" w:sz="0" w:space="0" w:color="auto"/>
                                                <w:bottom w:val="none" w:sz="0" w:space="0" w:color="auto"/>
                                                <w:right w:val="none" w:sz="0" w:space="0" w:color="auto"/>
                                              </w:divBdr>
                                              <w:divsChild>
                                                <w:div w:id="529686934">
                                                  <w:marLeft w:val="0"/>
                                                  <w:marRight w:val="0"/>
                                                  <w:marTop w:val="0"/>
                                                  <w:marBottom w:val="0"/>
                                                  <w:divBdr>
                                                    <w:top w:val="none" w:sz="0" w:space="0" w:color="auto"/>
                                                    <w:left w:val="none" w:sz="0" w:space="0" w:color="auto"/>
                                                    <w:bottom w:val="none" w:sz="0" w:space="0" w:color="auto"/>
                                                    <w:right w:val="none" w:sz="0" w:space="0" w:color="auto"/>
                                                  </w:divBdr>
                                                </w:div>
                                                <w:div w:id="996111629">
                                                  <w:marLeft w:val="0"/>
                                                  <w:marRight w:val="0"/>
                                                  <w:marTop w:val="0"/>
                                                  <w:marBottom w:val="0"/>
                                                  <w:divBdr>
                                                    <w:top w:val="none" w:sz="0" w:space="0" w:color="auto"/>
                                                    <w:left w:val="none" w:sz="0" w:space="0" w:color="auto"/>
                                                    <w:bottom w:val="none" w:sz="0" w:space="0" w:color="auto"/>
                                                    <w:right w:val="none" w:sz="0" w:space="0" w:color="auto"/>
                                                  </w:divBdr>
                                                </w:div>
                                                <w:div w:id="12939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5338915">
      <w:bodyDiv w:val="1"/>
      <w:marLeft w:val="0"/>
      <w:marRight w:val="0"/>
      <w:marTop w:val="0"/>
      <w:marBottom w:val="0"/>
      <w:divBdr>
        <w:top w:val="none" w:sz="0" w:space="0" w:color="auto"/>
        <w:left w:val="none" w:sz="0" w:space="0" w:color="auto"/>
        <w:bottom w:val="none" w:sz="0" w:space="0" w:color="auto"/>
        <w:right w:val="none" w:sz="0" w:space="0" w:color="auto"/>
      </w:divBdr>
      <w:divsChild>
        <w:div w:id="1734505141">
          <w:marLeft w:val="720"/>
          <w:marRight w:val="0"/>
          <w:marTop w:val="0"/>
          <w:marBottom w:val="0"/>
          <w:divBdr>
            <w:top w:val="none" w:sz="0" w:space="0" w:color="auto"/>
            <w:left w:val="none" w:sz="0" w:space="0" w:color="auto"/>
            <w:bottom w:val="none" w:sz="0" w:space="0" w:color="auto"/>
            <w:right w:val="none" w:sz="0" w:space="0" w:color="auto"/>
          </w:divBdr>
        </w:div>
      </w:divsChild>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27089786">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58225163">
      <w:bodyDiv w:val="1"/>
      <w:marLeft w:val="0"/>
      <w:marRight w:val="0"/>
      <w:marTop w:val="0"/>
      <w:marBottom w:val="0"/>
      <w:divBdr>
        <w:top w:val="none" w:sz="0" w:space="0" w:color="auto"/>
        <w:left w:val="none" w:sz="0" w:space="0" w:color="auto"/>
        <w:bottom w:val="none" w:sz="0" w:space="0" w:color="auto"/>
        <w:right w:val="none" w:sz="0" w:space="0" w:color="auto"/>
      </w:divBdr>
      <w:divsChild>
        <w:div w:id="561137227">
          <w:marLeft w:val="0"/>
          <w:marRight w:val="0"/>
          <w:marTop w:val="0"/>
          <w:marBottom w:val="0"/>
          <w:divBdr>
            <w:top w:val="none" w:sz="0" w:space="0" w:color="auto"/>
            <w:left w:val="none" w:sz="0" w:space="0" w:color="auto"/>
            <w:bottom w:val="none" w:sz="0" w:space="0" w:color="auto"/>
            <w:right w:val="none" w:sz="0" w:space="0" w:color="auto"/>
          </w:divBdr>
          <w:divsChild>
            <w:div w:id="1684286741">
              <w:marLeft w:val="0"/>
              <w:marRight w:val="0"/>
              <w:marTop w:val="0"/>
              <w:marBottom w:val="0"/>
              <w:divBdr>
                <w:top w:val="none" w:sz="0" w:space="0" w:color="auto"/>
                <w:left w:val="none" w:sz="0" w:space="0" w:color="auto"/>
                <w:bottom w:val="none" w:sz="0" w:space="0" w:color="auto"/>
                <w:right w:val="none" w:sz="0" w:space="0" w:color="auto"/>
              </w:divBdr>
              <w:divsChild>
                <w:div w:id="2046444531">
                  <w:marLeft w:val="0"/>
                  <w:marRight w:val="0"/>
                  <w:marTop w:val="0"/>
                  <w:marBottom w:val="0"/>
                  <w:divBdr>
                    <w:top w:val="none" w:sz="0" w:space="0" w:color="auto"/>
                    <w:left w:val="none" w:sz="0" w:space="0" w:color="auto"/>
                    <w:bottom w:val="none" w:sz="0" w:space="0" w:color="auto"/>
                    <w:right w:val="none" w:sz="0" w:space="0" w:color="auto"/>
                  </w:divBdr>
                  <w:divsChild>
                    <w:div w:id="1821774405">
                      <w:marLeft w:val="0"/>
                      <w:marRight w:val="0"/>
                      <w:marTop w:val="0"/>
                      <w:marBottom w:val="0"/>
                      <w:divBdr>
                        <w:top w:val="none" w:sz="0" w:space="0" w:color="auto"/>
                        <w:left w:val="none" w:sz="0" w:space="0" w:color="auto"/>
                        <w:bottom w:val="none" w:sz="0" w:space="0" w:color="auto"/>
                        <w:right w:val="none" w:sz="0" w:space="0" w:color="auto"/>
                      </w:divBdr>
                      <w:divsChild>
                        <w:div w:id="560671663">
                          <w:marLeft w:val="0"/>
                          <w:marRight w:val="0"/>
                          <w:marTop w:val="0"/>
                          <w:marBottom w:val="0"/>
                          <w:divBdr>
                            <w:top w:val="none" w:sz="0" w:space="0" w:color="auto"/>
                            <w:left w:val="none" w:sz="0" w:space="0" w:color="auto"/>
                            <w:bottom w:val="none" w:sz="0" w:space="0" w:color="auto"/>
                            <w:right w:val="none" w:sz="0" w:space="0" w:color="auto"/>
                          </w:divBdr>
                          <w:divsChild>
                            <w:div w:id="1522087293">
                              <w:marLeft w:val="0"/>
                              <w:marRight w:val="0"/>
                              <w:marTop w:val="0"/>
                              <w:marBottom w:val="0"/>
                              <w:divBdr>
                                <w:top w:val="none" w:sz="0" w:space="0" w:color="auto"/>
                                <w:left w:val="none" w:sz="0" w:space="0" w:color="auto"/>
                                <w:bottom w:val="none" w:sz="0" w:space="0" w:color="auto"/>
                                <w:right w:val="none" w:sz="0" w:space="0" w:color="auto"/>
                              </w:divBdr>
                              <w:divsChild>
                                <w:div w:id="1005595647">
                                  <w:marLeft w:val="0"/>
                                  <w:marRight w:val="0"/>
                                  <w:marTop w:val="0"/>
                                  <w:marBottom w:val="0"/>
                                  <w:divBdr>
                                    <w:top w:val="none" w:sz="0" w:space="0" w:color="auto"/>
                                    <w:left w:val="none" w:sz="0" w:space="0" w:color="auto"/>
                                    <w:bottom w:val="none" w:sz="0" w:space="0" w:color="auto"/>
                                    <w:right w:val="none" w:sz="0" w:space="0" w:color="auto"/>
                                  </w:divBdr>
                                  <w:divsChild>
                                    <w:div w:id="14544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54823722">
      <w:bodyDiv w:val="1"/>
      <w:marLeft w:val="0"/>
      <w:marRight w:val="0"/>
      <w:marTop w:val="0"/>
      <w:marBottom w:val="0"/>
      <w:divBdr>
        <w:top w:val="none" w:sz="0" w:space="0" w:color="auto"/>
        <w:left w:val="none" w:sz="0" w:space="0" w:color="auto"/>
        <w:bottom w:val="none" w:sz="0" w:space="0" w:color="auto"/>
        <w:right w:val="none" w:sz="0" w:space="0" w:color="auto"/>
      </w:divBdr>
      <w:divsChild>
        <w:div w:id="126551776">
          <w:marLeft w:val="720"/>
          <w:marRight w:val="0"/>
          <w:marTop w:val="0"/>
          <w:marBottom w:val="0"/>
          <w:divBdr>
            <w:top w:val="none" w:sz="0" w:space="0" w:color="auto"/>
            <w:left w:val="none" w:sz="0" w:space="0" w:color="auto"/>
            <w:bottom w:val="none" w:sz="0" w:space="0" w:color="auto"/>
            <w:right w:val="none" w:sz="0" w:space="0" w:color="auto"/>
          </w:divBdr>
        </w:div>
        <w:div w:id="1708678589">
          <w:marLeft w:val="720"/>
          <w:marRight w:val="0"/>
          <w:marTop w:val="0"/>
          <w:marBottom w:val="0"/>
          <w:divBdr>
            <w:top w:val="none" w:sz="0" w:space="0" w:color="auto"/>
            <w:left w:val="none" w:sz="0" w:space="0" w:color="auto"/>
            <w:bottom w:val="none" w:sz="0" w:space="0" w:color="auto"/>
            <w:right w:val="none" w:sz="0" w:space="0" w:color="auto"/>
          </w:divBdr>
        </w:div>
      </w:divsChild>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5707966">
      <w:bodyDiv w:val="1"/>
      <w:marLeft w:val="0"/>
      <w:marRight w:val="0"/>
      <w:marTop w:val="0"/>
      <w:marBottom w:val="0"/>
      <w:divBdr>
        <w:top w:val="none" w:sz="0" w:space="0" w:color="auto"/>
        <w:left w:val="none" w:sz="0" w:space="0" w:color="auto"/>
        <w:bottom w:val="none" w:sz="0" w:space="0" w:color="auto"/>
        <w:right w:val="none" w:sz="0" w:space="0" w:color="auto"/>
      </w:divBdr>
      <w:divsChild>
        <w:div w:id="1650942121">
          <w:marLeft w:val="0"/>
          <w:marRight w:val="0"/>
          <w:marTop w:val="0"/>
          <w:marBottom w:val="0"/>
          <w:divBdr>
            <w:top w:val="none" w:sz="0" w:space="0" w:color="auto"/>
            <w:left w:val="none" w:sz="0" w:space="0" w:color="auto"/>
            <w:bottom w:val="none" w:sz="0" w:space="0" w:color="auto"/>
            <w:right w:val="none" w:sz="0" w:space="0" w:color="auto"/>
          </w:divBdr>
          <w:divsChild>
            <w:div w:id="1081021460">
              <w:marLeft w:val="0"/>
              <w:marRight w:val="0"/>
              <w:marTop w:val="0"/>
              <w:marBottom w:val="0"/>
              <w:divBdr>
                <w:top w:val="none" w:sz="0" w:space="0" w:color="auto"/>
                <w:left w:val="none" w:sz="0" w:space="0" w:color="auto"/>
                <w:bottom w:val="none" w:sz="0" w:space="0" w:color="auto"/>
                <w:right w:val="none" w:sz="0" w:space="0" w:color="auto"/>
              </w:divBdr>
              <w:divsChild>
                <w:div w:id="1841501697">
                  <w:marLeft w:val="0"/>
                  <w:marRight w:val="0"/>
                  <w:marTop w:val="0"/>
                  <w:marBottom w:val="0"/>
                  <w:divBdr>
                    <w:top w:val="none" w:sz="0" w:space="0" w:color="auto"/>
                    <w:left w:val="none" w:sz="0" w:space="0" w:color="auto"/>
                    <w:bottom w:val="none" w:sz="0" w:space="0" w:color="auto"/>
                    <w:right w:val="none" w:sz="0" w:space="0" w:color="auto"/>
                  </w:divBdr>
                  <w:divsChild>
                    <w:div w:id="1990402777">
                      <w:marLeft w:val="0"/>
                      <w:marRight w:val="0"/>
                      <w:marTop w:val="0"/>
                      <w:marBottom w:val="0"/>
                      <w:divBdr>
                        <w:top w:val="none" w:sz="0" w:space="0" w:color="auto"/>
                        <w:left w:val="none" w:sz="0" w:space="0" w:color="auto"/>
                        <w:bottom w:val="none" w:sz="0" w:space="0" w:color="auto"/>
                        <w:right w:val="none" w:sz="0" w:space="0" w:color="auto"/>
                      </w:divBdr>
                      <w:divsChild>
                        <w:div w:id="2071347241">
                          <w:marLeft w:val="0"/>
                          <w:marRight w:val="0"/>
                          <w:marTop w:val="0"/>
                          <w:marBottom w:val="0"/>
                          <w:divBdr>
                            <w:top w:val="none" w:sz="0" w:space="0" w:color="auto"/>
                            <w:left w:val="none" w:sz="0" w:space="0" w:color="auto"/>
                            <w:bottom w:val="none" w:sz="0" w:space="0" w:color="auto"/>
                            <w:right w:val="none" w:sz="0" w:space="0" w:color="auto"/>
                          </w:divBdr>
                          <w:divsChild>
                            <w:div w:id="565067867">
                              <w:marLeft w:val="0"/>
                              <w:marRight w:val="0"/>
                              <w:marTop w:val="0"/>
                              <w:marBottom w:val="0"/>
                              <w:divBdr>
                                <w:top w:val="none" w:sz="0" w:space="0" w:color="auto"/>
                                <w:left w:val="none" w:sz="0" w:space="0" w:color="auto"/>
                                <w:bottom w:val="none" w:sz="0" w:space="0" w:color="auto"/>
                                <w:right w:val="none" w:sz="0" w:space="0" w:color="auto"/>
                              </w:divBdr>
                              <w:divsChild>
                                <w:div w:id="1797750443">
                                  <w:marLeft w:val="0"/>
                                  <w:marRight w:val="0"/>
                                  <w:marTop w:val="0"/>
                                  <w:marBottom w:val="0"/>
                                  <w:divBdr>
                                    <w:top w:val="none" w:sz="0" w:space="0" w:color="auto"/>
                                    <w:left w:val="none" w:sz="0" w:space="0" w:color="auto"/>
                                    <w:bottom w:val="none" w:sz="0" w:space="0" w:color="auto"/>
                                    <w:right w:val="none" w:sz="0" w:space="0" w:color="auto"/>
                                  </w:divBdr>
                                  <w:divsChild>
                                    <w:div w:id="901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29579">
      <w:bodyDiv w:val="1"/>
      <w:marLeft w:val="0"/>
      <w:marRight w:val="0"/>
      <w:marTop w:val="0"/>
      <w:marBottom w:val="0"/>
      <w:divBdr>
        <w:top w:val="none" w:sz="0" w:space="0" w:color="auto"/>
        <w:left w:val="none" w:sz="0" w:space="0" w:color="auto"/>
        <w:bottom w:val="none" w:sz="0" w:space="0" w:color="auto"/>
        <w:right w:val="none" w:sz="0" w:space="0" w:color="auto"/>
      </w:divBdr>
      <w:divsChild>
        <w:div w:id="1699433439">
          <w:marLeft w:val="806"/>
          <w:marRight w:val="0"/>
          <w:marTop w:val="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60706553">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47973715">
      <w:bodyDiv w:val="1"/>
      <w:marLeft w:val="0"/>
      <w:marRight w:val="0"/>
      <w:marTop w:val="0"/>
      <w:marBottom w:val="0"/>
      <w:divBdr>
        <w:top w:val="none" w:sz="0" w:space="0" w:color="auto"/>
        <w:left w:val="none" w:sz="0" w:space="0" w:color="auto"/>
        <w:bottom w:val="none" w:sz="0" w:space="0" w:color="auto"/>
        <w:right w:val="none" w:sz="0" w:space="0" w:color="auto"/>
      </w:divBdr>
      <w:divsChild>
        <w:div w:id="813371716">
          <w:marLeft w:val="0"/>
          <w:marRight w:val="0"/>
          <w:marTop w:val="0"/>
          <w:marBottom w:val="0"/>
          <w:divBdr>
            <w:top w:val="none" w:sz="0" w:space="0" w:color="auto"/>
            <w:left w:val="none" w:sz="0" w:space="0" w:color="auto"/>
            <w:bottom w:val="none" w:sz="0" w:space="0" w:color="auto"/>
            <w:right w:val="none" w:sz="0" w:space="0" w:color="auto"/>
          </w:divBdr>
          <w:divsChild>
            <w:div w:id="525675334">
              <w:marLeft w:val="0"/>
              <w:marRight w:val="0"/>
              <w:marTop w:val="0"/>
              <w:marBottom w:val="0"/>
              <w:divBdr>
                <w:top w:val="none" w:sz="0" w:space="0" w:color="auto"/>
                <w:left w:val="none" w:sz="0" w:space="0" w:color="auto"/>
                <w:bottom w:val="none" w:sz="0" w:space="0" w:color="auto"/>
                <w:right w:val="none" w:sz="0" w:space="0" w:color="auto"/>
              </w:divBdr>
              <w:divsChild>
                <w:div w:id="262153076">
                  <w:marLeft w:val="0"/>
                  <w:marRight w:val="0"/>
                  <w:marTop w:val="0"/>
                  <w:marBottom w:val="0"/>
                  <w:divBdr>
                    <w:top w:val="none" w:sz="0" w:space="0" w:color="auto"/>
                    <w:left w:val="none" w:sz="0" w:space="0" w:color="auto"/>
                    <w:bottom w:val="none" w:sz="0" w:space="0" w:color="auto"/>
                    <w:right w:val="none" w:sz="0" w:space="0" w:color="auto"/>
                  </w:divBdr>
                  <w:divsChild>
                    <w:div w:id="1531647932">
                      <w:marLeft w:val="0"/>
                      <w:marRight w:val="0"/>
                      <w:marTop w:val="0"/>
                      <w:marBottom w:val="0"/>
                      <w:divBdr>
                        <w:top w:val="none" w:sz="0" w:space="0" w:color="auto"/>
                        <w:left w:val="none" w:sz="0" w:space="0" w:color="auto"/>
                        <w:bottom w:val="none" w:sz="0" w:space="0" w:color="auto"/>
                        <w:right w:val="none" w:sz="0" w:space="0" w:color="auto"/>
                      </w:divBdr>
                      <w:divsChild>
                        <w:div w:id="21562127">
                          <w:marLeft w:val="0"/>
                          <w:marRight w:val="0"/>
                          <w:marTop w:val="0"/>
                          <w:marBottom w:val="0"/>
                          <w:divBdr>
                            <w:top w:val="none" w:sz="0" w:space="0" w:color="auto"/>
                            <w:left w:val="none" w:sz="0" w:space="0" w:color="auto"/>
                            <w:bottom w:val="none" w:sz="0" w:space="0" w:color="auto"/>
                            <w:right w:val="none" w:sz="0" w:space="0" w:color="auto"/>
                          </w:divBdr>
                          <w:divsChild>
                            <w:div w:id="2077048639">
                              <w:marLeft w:val="0"/>
                              <w:marRight w:val="0"/>
                              <w:marTop w:val="0"/>
                              <w:marBottom w:val="0"/>
                              <w:divBdr>
                                <w:top w:val="none" w:sz="0" w:space="0" w:color="auto"/>
                                <w:left w:val="none" w:sz="0" w:space="0" w:color="auto"/>
                                <w:bottom w:val="single" w:sz="18" w:space="0" w:color="E4E4E4"/>
                                <w:right w:val="none" w:sz="0" w:space="0" w:color="auto"/>
                              </w:divBdr>
                              <w:divsChild>
                                <w:div w:id="631403498">
                                  <w:marLeft w:val="0"/>
                                  <w:marRight w:val="0"/>
                                  <w:marTop w:val="0"/>
                                  <w:marBottom w:val="0"/>
                                  <w:divBdr>
                                    <w:top w:val="none" w:sz="0" w:space="0" w:color="auto"/>
                                    <w:left w:val="none" w:sz="0" w:space="0" w:color="auto"/>
                                    <w:bottom w:val="none" w:sz="0" w:space="0" w:color="auto"/>
                                    <w:right w:val="none" w:sz="0" w:space="0" w:color="auto"/>
                                  </w:divBdr>
                                  <w:divsChild>
                                    <w:div w:id="9875121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sChild>
                                            <w:div w:id="957106141">
                                              <w:marLeft w:val="0"/>
                                              <w:marRight w:val="0"/>
                                              <w:marTop w:val="0"/>
                                              <w:marBottom w:val="0"/>
                                              <w:divBdr>
                                                <w:top w:val="none" w:sz="0" w:space="0" w:color="auto"/>
                                                <w:left w:val="none" w:sz="0" w:space="0" w:color="auto"/>
                                                <w:bottom w:val="none" w:sz="0" w:space="0" w:color="auto"/>
                                                <w:right w:val="none" w:sz="0" w:space="0" w:color="auto"/>
                                              </w:divBdr>
                                              <w:divsChild>
                                                <w:div w:id="106436384">
                                                  <w:marLeft w:val="0"/>
                                                  <w:marRight w:val="0"/>
                                                  <w:marTop w:val="0"/>
                                                  <w:marBottom w:val="0"/>
                                                  <w:divBdr>
                                                    <w:top w:val="none" w:sz="0" w:space="0" w:color="auto"/>
                                                    <w:left w:val="none" w:sz="0" w:space="0" w:color="auto"/>
                                                    <w:bottom w:val="none" w:sz="0" w:space="0" w:color="auto"/>
                                                    <w:right w:val="none" w:sz="0" w:space="0" w:color="auto"/>
                                                  </w:divBdr>
                                                </w:div>
                                                <w:div w:id="327683438">
                                                  <w:marLeft w:val="0"/>
                                                  <w:marRight w:val="0"/>
                                                  <w:marTop w:val="0"/>
                                                  <w:marBottom w:val="0"/>
                                                  <w:divBdr>
                                                    <w:top w:val="none" w:sz="0" w:space="0" w:color="auto"/>
                                                    <w:left w:val="none" w:sz="0" w:space="0" w:color="auto"/>
                                                    <w:bottom w:val="none" w:sz="0" w:space="0" w:color="auto"/>
                                                    <w:right w:val="none" w:sz="0" w:space="0" w:color="auto"/>
                                                  </w:divBdr>
                                                </w:div>
                                                <w:div w:id="792987599">
                                                  <w:marLeft w:val="0"/>
                                                  <w:marRight w:val="0"/>
                                                  <w:marTop w:val="0"/>
                                                  <w:marBottom w:val="0"/>
                                                  <w:divBdr>
                                                    <w:top w:val="none" w:sz="0" w:space="0" w:color="auto"/>
                                                    <w:left w:val="none" w:sz="0" w:space="0" w:color="auto"/>
                                                    <w:bottom w:val="none" w:sz="0" w:space="0" w:color="auto"/>
                                                    <w:right w:val="none" w:sz="0" w:space="0" w:color="auto"/>
                                                  </w:divBdr>
                                                </w:div>
                                                <w:div w:id="11609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64980199">
      <w:bodyDiv w:val="1"/>
      <w:marLeft w:val="0"/>
      <w:marRight w:val="0"/>
      <w:marTop w:val="0"/>
      <w:marBottom w:val="0"/>
      <w:divBdr>
        <w:top w:val="none" w:sz="0" w:space="0" w:color="auto"/>
        <w:left w:val="none" w:sz="0" w:space="0" w:color="auto"/>
        <w:bottom w:val="none" w:sz="0" w:space="0" w:color="auto"/>
        <w:right w:val="none" w:sz="0" w:space="0" w:color="auto"/>
      </w:divBdr>
      <w:divsChild>
        <w:div w:id="878712029">
          <w:marLeft w:val="0"/>
          <w:marRight w:val="0"/>
          <w:marTop w:val="0"/>
          <w:marBottom w:val="0"/>
          <w:divBdr>
            <w:top w:val="none" w:sz="0" w:space="0" w:color="auto"/>
            <w:left w:val="none" w:sz="0" w:space="0" w:color="auto"/>
            <w:bottom w:val="none" w:sz="0" w:space="0" w:color="auto"/>
            <w:right w:val="none" w:sz="0" w:space="0" w:color="auto"/>
          </w:divBdr>
          <w:divsChild>
            <w:div w:id="1375735306">
              <w:marLeft w:val="0"/>
              <w:marRight w:val="0"/>
              <w:marTop w:val="0"/>
              <w:marBottom w:val="0"/>
              <w:divBdr>
                <w:top w:val="none" w:sz="0" w:space="0" w:color="auto"/>
                <w:left w:val="none" w:sz="0" w:space="0" w:color="auto"/>
                <w:bottom w:val="none" w:sz="0" w:space="0" w:color="auto"/>
                <w:right w:val="none" w:sz="0" w:space="0" w:color="auto"/>
              </w:divBdr>
              <w:divsChild>
                <w:div w:id="1672370748">
                  <w:marLeft w:val="0"/>
                  <w:marRight w:val="0"/>
                  <w:marTop w:val="0"/>
                  <w:marBottom w:val="0"/>
                  <w:divBdr>
                    <w:top w:val="none" w:sz="0" w:space="0" w:color="auto"/>
                    <w:left w:val="none" w:sz="0" w:space="0" w:color="auto"/>
                    <w:bottom w:val="none" w:sz="0" w:space="0" w:color="auto"/>
                    <w:right w:val="none" w:sz="0" w:space="0" w:color="auto"/>
                  </w:divBdr>
                  <w:divsChild>
                    <w:div w:id="1680964746">
                      <w:marLeft w:val="0"/>
                      <w:marRight w:val="0"/>
                      <w:marTop w:val="0"/>
                      <w:marBottom w:val="0"/>
                      <w:divBdr>
                        <w:top w:val="none" w:sz="0" w:space="0" w:color="auto"/>
                        <w:left w:val="none" w:sz="0" w:space="0" w:color="auto"/>
                        <w:bottom w:val="none" w:sz="0" w:space="0" w:color="auto"/>
                        <w:right w:val="none" w:sz="0" w:space="0" w:color="auto"/>
                      </w:divBdr>
                      <w:divsChild>
                        <w:div w:id="565144983">
                          <w:marLeft w:val="0"/>
                          <w:marRight w:val="0"/>
                          <w:marTop w:val="0"/>
                          <w:marBottom w:val="0"/>
                          <w:divBdr>
                            <w:top w:val="none" w:sz="0" w:space="0" w:color="auto"/>
                            <w:left w:val="none" w:sz="0" w:space="0" w:color="auto"/>
                            <w:bottom w:val="none" w:sz="0" w:space="0" w:color="auto"/>
                            <w:right w:val="none" w:sz="0" w:space="0" w:color="auto"/>
                          </w:divBdr>
                          <w:divsChild>
                            <w:div w:id="2141343133">
                              <w:marLeft w:val="0"/>
                              <w:marRight w:val="0"/>
                              <w:marTop w:val="0"/>
                              <w:marBottom w:val="0"/>
                              <w:divBdr>
                                <w:top w:val="none" w:sz="0" w:space="0" w:color="auto"/>
                                <w:left w:val="none" w:sz="0" w:space="0" w:color="auto"/>
                                <w:bottom w:val="single" w:sz="18" w:space="0" w:color="E4E4E4"/>
                                <w:right w:val="none" w:sz="0" w:space="0" w:color="auto"/>
                              </w:divBdr>
                              <w:divsChild>
                                <w:div w:id="825819826">
                                  <w:marLeft w:val="0"/>
                                  <w:marRight w:val="0"/>
                                  <w:marTop w:val="0"/>
                                  <w:marBottom w:val="0"/>
                                  <w:divBdr>
                                    <w:top w:val="none" w:sz="0" w:space="0" w:color="auto"/>
                                    <w:left w:val="none" w:sz="0" w:space="0" w:color="auto"/>
                                    <w:bottom w:val="none" w:sz="0" w:space="0" w:color="auto"/>
                                    <w:right w:val="none" w:sz="0" w:space="0" w:color="auto"/>
                                  </w:divBdr>
                                  <w:divsChild>
                                    <w:div w:id="1552031854">
                                      <w:marLeft w:val="0"/>
                                      <w:marRight w:val="0"/>
                                      <w:marTop w:val="0"/>
                                      <w:marBottom w:val="0"/>
                                      <w:divBdr>
                                        <w:top w:val="none" w:sz="0" w:space="0" w:color="auto"/>
                                        <w:left w:val="none" w:sz="0" w:space="0" w:color="auto"/>
                                        <w:bottom w:val="none" w:sz="0" w:space="0" w:color="auto"/>
                                        <w:right w:val="none" w:sz="0" w:space="0" w:color="auto"/>
                                      </w:divBdr>
                                      <w:divsChild>
                                        <w:div w:id="270094924">
                                          <w:marLeft w:val="0"/>
                                          <w:marRight w:val="0"/>
                                          <w:marTop w:val="0"/>
                                          <w:marBottom w:val="0"/>
                                          <w:divBdr>
                                            <w:top w:val="none" w:sz="0" w:space="0" w:color="auto"/>
                                            <w:left w:val="none" w:sz="0" w:space="0" w:color="auto"/>
                                            <w:bottom w:val="none" w:sz="0" w:space="0" w:color="auto"/>
                                            <w:right w:val="none" w:sz="0" w:space="0" w:color="auto"/>
                                          </w:divBdr>
                                          <w:divsChild>
                                            <w:div w:id="575288704">
                                              <w:marLeft w:val="0"/>
                                              <w:marRight w:val="0"/>
                                              <w:marTop w:val="0"/>
                                              <w:marBottom w:val="0"/>
                                              <w:divBdr>
                                                <w:top w:val="none" w:sz="0" w:space="0" w:color="auto"/>
                                                <w:left w:val="none" w:sz="0" w:space="0" w:color="auto"/>
                                                <w:bottom w:val="none" w:sz="0" w:space="0" w:color="auto"/>
                                                <w:right w:val="none" w:sz="0" w:space="0" w:color="auto"/>
                                              </w:divBdr>
                                              <w:divsChild>
                                                <w:div w:id="128254034">
                                                  <w:marLeft w:val="0"/>
                                                  <w:marRight w:val="0"/>
                                                  <w:marTop w:val="0"/>
                                                  <w:marBottom w:val="0"/>
                                                  <w:divBdr>
                                                    <w:top w:val="none" w:sz="0" w:space="0" w:color="auto"/>
                                                    <w:left w:val="none" w:sz="0" w:space="0" w:color="auto"/>
                                                    <w:bottom w:val="none" w:sz="0" w:space="0" w:color="auto"/>
                                                    <w:right w:val="none" w:sz="0" w:space="0" w:color="auto"/>
                                                  </w:divBdr>
                                                </w:div>
                                                <w:div w:id="289090748">
                                                  <w:marLeft w:val="0"/>
                                                  <w:marRight w:val="0"/>
                                                  <w:marTop w:val="0"/>
                                                  <w:marBottom w:val="0"/>
                                                  <w:divBdr>
                                                    <w:top w:val="none" w:sz="0" w:space="0" w:color="auto"/>
                                                    <w:left w:val="none" w:sz="0" w:space="0" w:color="auto"/>
                                                    <w:bottom w:val="none" w:sz="0" w:space="0" w:color="auto"/>
                                                    <w:right w:val="none" w:sz="0" w:space="0" w:color="auto"/>
                                                  </w:divBdr>
                                                </w:div>
                                                <w:div w:id="320551290">
                                                  <w:marLeft w:val="0"/>
                                                  <w:marRight w:val="0"/>
                                                  <w:marTop w:val="0"/>
                                                  <w:marBottom w:val="0"/>
                                                  <w:divBdr>
                                                    <w:top w:val="none" w:sz="0" w:space="0" w:color="auto"/>
                                                    <w:left w:val="none" w:sz="0" w:space="0" w:color="auto"/>
                                                    <w:bottom w:val="none" w:sz="0" w:space="0" w:color="auto"/>
                                                    <w:right w:val="none" w:sz="0" w:space="0" w:color="auto"/>
                                                  </w:divBdr>
                                                </w:div>
                                                <w:div w:id="728303549">
                                                  <w:marLeft w:val="0"/>
                                                  <w:marRight w:val="0"/>
                                                  <w:marTop w:val="0"/>
                                                  <w:marBottom w:val="0"/>
                                                  <w:divBdr>
                                                    <w:top w:val="none" w:sz="0" w:space="0" w:color="auto"/>
                                                    <w:left w:val="none" w:sz="0" w:space="0" w:color="auto"/>
                                                    <w:bottom w:val="none" w:sz="0" w:space="0" w:color="auto"/>
                                                    <w:right w:val="none" w:sz="0" w:space="0" w:color="auto"/>
                                                  </w:divBdr>
                                                </w:div>
                                                <w:div w:id="751463291">
                                                  <w:marLeft w:val="0"/>
                                                  <w:marRight w:val="0"/>
                                                  <w:marTop w:val="0"/>
                                                  <w:marBottom w:val="0"/>
                                                  <w:divBdr>
                                                    <w:top w:val="none" w:sz="0" w:space="0" w:color="auto"/>
                                                    <w:left w:val="none" w:sz="0" w:space="0" w:color="auto"/>
                                                    <w:bottom w:val="none" w:sz="0" w:space="0" w:color="auto"/>
                                                    <w:right w:val="none" w:sz="0" w:space="0" w:color="auto"/>
                                                  </w:divBdr>
                                                </w:div>
                                                <w:div w:id="1029186353">
                                                  <w:marLeft w:val="0"/>
                                                  <w:marRight w:val="0"/>
                                                  <w:marTop w:val="0"/>
                                                  <w:marBottom w:val="0"/>
                                                  <w:divBdr>
                                                    <w:top w:val="none" w:sz="0" w:space="0" w:color="auto"/>
                                                    <w:left w:val="none" w:sz="0" w:space="0" w:color="auto"/>
                                                    <w:bottom w:val="none" w:sz="0" w:space="0" w:color="auto"/>
                                                    <w:right w:val="none" w:sz="0" w:space="0" w:color="auto"/>
                                                  </w:divBdr>
                                                </w:div>
                                                <w:div w:id="1217475702">
                                                  <w:marLeft w:val="0"/>
                                                  <w:marRight w:val="0"/>
                                                  <w:marTop w:val="0"/>
                                                  <w:marBottom w:val="0"/>
                                                  <w:divBdr>
                                                    <w:top w:val="none" w:sz="0" w:space="0" w:color="auto"/>
                                                    <w:left w:val="none" w:sz="0" w:space="0" w:color="auto"/>
                                                    <w:bottom w:val="none" w:sz="0" w:space="0" w:color="auto"/>
                                                    <w:right w:val="none" w:sz="0" w:space="0" w:color="auto"/>
                                                  </w:divBdr>
                                                </w:div>
                                                <w:div w:id="1474180884">
                                                  <w:marLeft w:val="0"/>
                                                  <w:marRight w:val="0"/>
                                                  <w:marTop w:val="0"/>
                                                  <w:marBottom w:val="0"/>
                                                  <w:divBdr>
                                                    <w:top w:val="none" w:sz="0" w:space="0" w:color="auto"/>
                                                    <w:left w:val="none" w:sz="0" w:space="0" w:color="auto"/>
                                                    <w:bottom w:val="none" w:sz="0" w:space="0" w:color="auto"/>
                                                    <w:right w:val="none" w:sz="0" w:space="0" w:color="auto"/>
                                                  </w:divBdr>
                                                </w:div>
                                                <w:div w:id="1500150895">
                                                  <w:marLeft w:val="0"/>
                                                  <w:marRight w:val="0"/>
                                                  <w:marTop w:val="0"/>
                                                  <w:marBottom w:val="0"/>
                                                  <w:divBdr>
                                                    <w:top w:val="none" w:sz="0" w:space="0" w:color="auto"/>
                                                    <w:left w:val="none" w:sz="0" w:space="0" w:color="auto"/>
                                                    <w:bottom w:val="none" w:sz="0" w:space="0" w:color="auto"/>
                                                    <w:right w:val="none" w:sz="0" w:space="0" w:color="auto"/>
                                                  </w:divBdr>
                                                </w:div>
                                                <w:div w:id="1523595197">
                                                  <w:marLeft w:val="0"/>
                                                  <w:marRight w:val="0"/>
                                                  <w:marTop w:val="0"/>
                                                  <w:marBottom w:val="0"/>
                                                  <w:divBdr>
                                                    <w:top w:val="none" w:sz="0" w:space="0" w:color="auto"/>
                                                    <w:left w:val="none" w:sz="0" w:space="0" w:color="auto"/>
                                                    <w:bottom w:val="none" w:sz="0" w:space="0" w:color="auto"/>
                                                    <w:right w:val="none" w:sz="0" w:space="0" w:color="auto"/>
                                                  </w:divBdr>
                                                </w:div>
                                                <w:div w:id="1558055508">
                                                  <w:marLeft w:val="0"/>
                                                  <w:marRight w:val="0"/>
                                                  <w:marTop w:val="0"/>
                                                  <w:marBottom w:val="0"/>
                                                  <w:divBdr>
                                                    <w:top w:val="none" w:sz="0" w:space="0" w:color="auto"/>
                                                    <w:left w:val="none" w:sz="0" w:space="0" w:color="auto"/>
                                                    <w:bottom w:val="none" w:sz="0" w:space="0" w:color="auto"/>
                                                    <w:right w:val="none" w:sz="0" w:space="0" w:color="auto"/>
                                                  </w:divBdr>
                                                </w:div>
                                                <w:div w:id="1697392239">
                                                  <w:marLeft w:val="0"/>
                                                  <w:marRight w:val="0"/>
                                                  <w:marTop w:val="0"/>
                                                  <w:marBottom w:val="0"/>
                                                  <w:divBdr>
                                                    <w:top w:val="none" w:sz="0" w:space="0" w:color="auto"/>
                                                    <w:left w:val="none" w:sz="0" w:space="0" w:color="auto"/>
                                                    <w:bottom w:val="none" w:sz="0" w:space="0" w:color="auto"/>
                                                    <w:right w:val="none" w:sz="0" w:space="0" w:color="auto"/>
                                                  </w:divBdr>
                                                </w:div>
                                                <w:div w:id="1698505378">
                                                  <w:marLeft w:val="0"/>
                                                  <w:marRight w:val="0"/>
                                                  <w:marTop w:val="0"/>
                                                  <w:marBottom w:val="0"/>
                                                  <w:divBdr>
                                                    <w:top w:val="none" w:sz="0" w:space="0" w:color="auto"/>
                                                    <w:left w:val="none" w:sz="0" w:space="0" w:color="auto"/>
                                                    <w:bottom w:val="none" w:sz="0" w:space="0" w:color="auto"/>
                                                    <w:right w:val="none" w:sz="0" w:space="0" w:color="auto"/>
                                                  </w:divBdr>
                                                </w:div>
                                                <w:div w:id="1905750363">
                                                  <w:marLeft w:val="0"/>
                                                  <w:marRight w:val="0"/>
                                                  <w:marTop w:val="0"/>
                                                  <w:marBottom w:val="0"/>
                                                  <w:divBdr>
                                                    <w:top w:val="none" w:sz="0" w:space="0" w:color="auto"/>
                                                    <w:left w:val="none" w:sz="0" w:space="0" w:color="auto"/>
                                                    <w:bottom w:val="none" w:sz="0" w:space="0" w:color="auto"/>
                                                    <w:right w:val="none" w:sz="0" w:space="0" w:color="auto"/>
                                                  </w:divBdr>
                                                </w:div>
                                                <w:div w:id="1917014908">
                                                  <w:marLeft w:val="0"/>
                                                  <w:marRight w:val="0"/>
                                                  <w:marTop w:val="0"/>
                                                  <w:marBottom w:val="0"/>
                                                  <w:divBdr>
                                                    <w:top w:val="none" w:sz="0" w:space="0" w:color="auto"/>
                                                    <w:left w:val="none" w:sz="0" w:space="0" w:color="auto"/>
                                                    <w:bottom w:val="none" w:sz="0" w:space="0" w:color="auto"/>
                                                    <w:right w:val="none" w:sz="0" w:space="0" w:color="auto"/>
                                                  </w:divBdr>
                                                </w:div>
                                                <w:div w:id="1929150279">
                                                  <w:marLeft w:val="0"/>
                                                  <w:marRight w:val="0"/>
                                                  <w:marTop w:val="0"/>
                                                  <w:marBottom w:val="0"/>
                                                  <w:divBdr>
                                                    <w:top w:val="none" w:sz="0" w:space="0" w:color="auto"/>
                                                    <w:left w:val="none" w:sz="0" w:space="0" w:color="auto"/>
                                                    <w:bottom w:val="none" w:sz="0" w:space="0" w:color="auto"/>
                                                    <w:right w:val="none" w:sz="0" w:space="0" w:color="auto"/>
                                                  </w:divBdr>
                                                </w:div>
                                                <w:div w:id="19492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http://cskh.cpc.v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vnhanoi@evnhanoi.vn" TargetMode="Externa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17" Type="http://schemas.openxmlformats.org/officeDocument/2006/relationships/hyperlink" Target="mailto:cskh@cpc.v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skh.npc.com.vn/" TargetMode="External"/><Relationship Id="rId20" Type="http://schemas.openxmlformats.org/officeDocument/2006/relationships/hyperlink" Target="http://cskh.evnspc.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24" Type="http://schemas.openxmlformats.org/officeDocument/2006/relationships/hyperlink" Target="http://cskh.hcmpc.vn/" TargetMode="External"/><Relationship Id="rId5" Type="http://schemas.openxmlformats.org/officeDocument/2006/relationships/webSettings" Target="webSettings.xml"/><Relationship Id="rId15" Type="http://schemas.openxmlformats.org/officeDocument/2006/relationships/hyperlink" Target="mailto:cskh@npc.com.vn" TargetMode="External"/><Relationship Id="rId23" Type="http://schemas.openxmlformats.org/officeDocument/2006/relationships/hyperlink" Target="mailto:cskh@hcmpc.com.vn" TargetMode="External"/><Relationship Id="rId10" Type="http://schemas.openxmlformats.org/officeDocument/2006/relationships/hyperlink" Target="http://www.evn.com.vn" TargetMode="External"/><Relationship Id="rId19" Type="http://schemas.openxmlformats.org/officeDocument/2006/relationships/hyperlink" Target="mailto:cskh@evnspc.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image" Target="media/image4.png"/><Relationship Id="rId22" Type="http://schemas.openxmlformats.org/officeDocument/2006/relationships/hyperlink" Target="http://cskh.evnhanoi.com.vn/"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415BD-9954-49EF-8AB3-7FD6A530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6226</CharactersWithSpaces>
  <SharedDoc>false</SharedDoc>
  <HLinks>
    <vt:vector size="48" baseType="variant">
      <vt:variant>
        <vt:i4>589844</vt:i4>
      </vt:variant>
      <vt:variant>
        <vt:i4>21</vt:i4>
      </vt:variant>
      <vt:variant>
        <vt:i4>0</vt:i4>
      </vt:variant>
      <vt:variant>
        <vt:i4>5</vt:i4>
      </vt:variant>
      <vt:variant>
        <vt:lpwstr>http://www.tietkiemnangluong.vn/</vt:lpwstr>
      </vt:variant>
      <vt:variant>
        <vt:lpwstr/>
      </vt:variant>
      <vt:variant>
        <vt:i4>7798823</vt:i4>
      </vt:variant>
      <vt:variant>
        <vt:i4>18</vt:i4>
      </vt:variant>
      <vt:variant>
        <vt:i4>0</vt:i4>
      </vt:variant>
      <vt:variant>
        <vt:i4>5</vt:i4>
      </vt:variant>
      <vt:variant>
        <vt:lpwstr>http://www.evn.com.vn/</vt:lpwstr>
      </vt:variant>
      <vt:variant>
        <vt:lpwstr/>
      </vt:variant>
      <vt:variant>
        <vt:i4>1114208</vt:i4>
      </vt:variant>
      <vt:variant>
        <vt:i4>15</vt:i4>
      </vt:variant>
      <vt:variant>
        <vt:i4>0</vt:i4>
      </vt:variant>
      <vt:variant>
        <vt:i4>5</vt:i4>
      </vt:variant>
      <vt:variant>
        <vt:lpwstr>mailto:banqhcd@evn.com.vn</vt:lpwstr>
      </vt:variant>
      <vt:variant>
        <vt:lpwstr/>
      </vt:variant>
      <vt:variant>
        <vt:i4>3670095</vt:i4>
      </vt:variant>
      <vt:variant>
        <vt:i4>12</vt:i4>
      </vt:variant>
      <vt:variant>
        <vt:i4>0</vt:i4>
      </vt:variant>
      <vt:variant>
        <vt:i4>5</vt:i4>
      </vt:variant>
      <vt:variant>
        <vt:lpwstr>mailto:cskh@hcmpc.com.vn</vt:lpwstr>
      </vt:variant>
      <vt:variant>
        <vt:lpwstr/>
      </vt:variant>
      <vt:variant>
        <vt:i4>1572987</vt:i4>
      </vt:variant>
      <vt:variant>
        <vt:i4>9</vt:i4>
      </vt:variant>
      <vt:variant>
        <vt:i4>0</vt:i4>
      </vt:variant>
      <vt:variant>
        <vt:i4>5</vt:i4>
      </vt:variant>
      <vt:variant>
        <vt:lpwstr>mailto:cskh.evnhanoi@evnhanoi.vn</vt:lpwstr>
      </vt:variant>
      <vt:variant>
        <vt:lpwstr/>
      </vt:variant>
      <vt:variant>
        <vt:i4>3801092</vt:i4>
      </vt:variant>
      <vt:variant>
        <vt:i4>6</vt:i4>
      </vt:variant>
      <vt:variant>
        <vt:i4>0</vt:i4>
      </vt:variant>
      <vt:variant>
        <vt:i4>5</vt:i4>
      </vt:variant>
      <vt:variant>
        <vt:lpwstr>mailto:cskh@evnspc.vn</vt:lpwstr>
      </vt:variant>
      <vt:variant>
        <vt:lpwstr/>
      </vt:variant>
      <vt:variant>
        <vt:i4>1703975</vt:i4>
      </vt:variant>
      <vt:variant>
        <vt:i4>3</vt:i4>
      </vt:variant>
      <vt:variant>
        <vt:i4>0</vt:i4>
      </vt:variant>
      <vt:variant>
        <vt:i4>5</vt:i4>
      </vt:variant>
      <vt:variant>
        <vt:lpwstr>mailto:cskh@cpc.vn</vt:lpwstr>
      </vt:variant>
      <vt:variant>
        <vt:lpwstr/>
      </vt:variant>
      <vt:variant>
        <vt:i4>5963812</vt:i4>
      </vt:variant>
      <vt:variant>
        <vt:i4>0</vt:i4>
      </vt:variant>
      <vt:variant>
        <vt:i4>0</vt:i4>
      </vt:variant>
      <vt:variant>
        <vt:i4>5</vt:i4>
      </vt:variant>
      <vt:variant>
        <vt:lpwstr>mailto:cskh@npc.com.vn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creator>tuanha_kh</dc:creator>
  <cp:lastModifiedBy>Trinh Mai Phuong</cp:lastModifiedBy>
  <cp:revision>50</cp:revision>
  <cp:lastPrinted>2017-11-03T03:08:00Z</cp:lastPrinted>
  <dcterms:created xsi:type="dcterms:W3CDTF">2022-06-30T11:13:00Z</dcterms:created>
  <dcterms:modified xsi:type="dcterms:W3CDTF">2022-07-01T00:51:00Z</dcterms:modified>
</cp:coreProperties>
</file>