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2ABA4B0E" w14:textId="18B4147F" w:rsidR="0017791E" w:rsidRDefault="0017791E" w:rsidP="0017791E">
            <w:pPr>
              <w:pStyle w:val="BodyText3"/>
              <w:spacing w:before="60" w:after="60"/>
              <w:rPr>
                <w:rFonts w:ascii="Times New Roman" w:hAnsi="Times New Roman"/>
                <w:sz w:val="26"/>
              </w:rPr>
            </w:pPr>
            <w:r w:rsidRPr="00717ED5">
              <w:rPr>
                <w:rFonts w:ascii="Times New Roman" w:hAnsi="Times New Roman"/>
                <w:sz w:val="26"/>
              </w:rPr>
              <w:t>T</w:t>
            </w:r>
            <w:r w:rsidRPr="0017791E">
              <w:rPr>
                <w:rFonts w:ascii="Times New Roman" w:hAnsi="Times New Roman"/>
                <w:sz w:val="26"/>
              </w:rPr>
              <w:t xml:space="preserve">RIỂN KHAI </w:t>
            </w:r>
            <w:r>
              <w:rPr>
                <w:rFonts w:ascii="Times New Roman" w:hAnsi="Times New Roman"/>
                <w:sz w:val="26"/>
              </w:rPr>
              <w:t xml:space="preserve">MẪU </w:t>
            </w:r>
            <w:r w:rsidRPr="0017791E">
              <w:rPr>
                <w:rFonts w:ascii="Times New Roman" w:hAnsi="Times New Roman"/>
                <w:sz w:val="26"/>
              </w:rPr>
              <w:t>HÓA ĐƠN TIỀN ĐIỆN</w:t>
            </w:r>
            <w:r>
              <w:rPr>
                <w:rFonts w:ascii="Times New Roman" w:hAnsi="Times New Roman"/>
                <w:sz w:val="26"/>
              </w:rPr>
              <w:t xml:space="preserve"> MỚI</w:t>
            </w:r>
            <w:r w:rsidRPr="0017791E">
              <w:rPr>
                <w:rFonts w:ascii="Times New Roman" w:hAnsi="Times New Roman"/>
                <w:sz w:val="26"/>
              </w:rPr>
              <w:t xml:space="preserve"> </w:t>
            </w:r>
          </w:p>
          <w:p w14:paraId="1292888C" w14:textId="71ABA3A6" w:rsidR="0017791E" w:rsidRPr="00AC1A5C" w:rsidRDefault="0017791E" w:rsidP="0017791E">
            <w:pPr>
              <w:pStyle w:val="BodyText3"/>
              <w:spacing w:before="60" w:after="60"/>
              <w:rPr>
                <w:rFonts w:ascii="Times New Roman" w:hAnsi="Times New Roman"/>
                <w:spacing w:val="-2"/>
                <w:sz w:val="27"/>
                <w:szCs w:val="27"/>
                <w:lang w:val="en-SG"/>
              </w:rPr>
            </w:pPr>
            <w:r w:rsidRPr="0017791E">
              <w:rPr>
                <w:rFonts w:ascii="Times New Roman" w:hAnsi="Times New Roman"/>
                <w:sz w:val="26"/>
              </w:rPr>
              <w:t>THEO QUY ĐỊNH TẠI NGHỊ ĐỊNH SỐ 70/2025/NĐ-CP</w:t>
            </w:r>
          </w:p>
          <w:p w14:paraId="2876F129" w14:textId="61F059F7" w:rsidR="00717ED5" w:rsidRPr="00AC1A5C" w:rsidRDefault="00717ED5" w:rsidP="004A4E65">
            <w:pPr>
              <w:pStyle w:val="BodyText3"/>
              <w:spacing w:before="60" w:after="60"/>
              <w:rPr>
                <w:rFonts w:ascii="Times New Roman" w:hAnsi="Times New Roman"/>
                <w:spacing w:val="-2"/>
                <w:sz w:val="27"/>
                <w:szCs w:val="27"/>
                <w:lang w:val="en-SG"/>
              </w:rPr>
            </w:pPr>
          </w:p>
        </w:tc>
      </w:tr>
    </w:tbl>
    <w:p w14:paraId="246FFB5D" w14:textId="5750EE11"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17791E">
        <w:rPr>
          <w:i/>
          <w:sz w:val="27"/>
          <w:szCs w:val="27"/>
        </w:rPr>
        <w:t>01</w:t>
      </w:r>
      <w:r w:rsidR="003C2380">
        <w:rPr>
          <w:i/>
          <w:sz w:val="27"/>
          <w:szCs w:val="27"/>
        </w:rPr>
        <w:t xml:space="preserve"> </w:t>
      </w:r>
      <w:r w:rsidRPr="009F4297">
        <w:rPr>
          <w:i/>
          <w:sz w:val="27"/>
          <w:szCs w:val="27"/>
        </w:rPr>
        <w:t xml:space="preserve">tháng </w:t>
      </w:r>
      <w:r w:rsidR="0017791E">
        <w:rPr>
          <w:i/>
          <w:sz w:val="27"/>
          <w:szCs w:val="27"/>
        </w:rPr>
        <w:t>6</w:t>
      </w:r>
      <w:r w:rsidRPr="009F4297">
        <w:rPr>
          <w:i/>
          <w:sz w:val="27"/>
          <w:szCs w:val="27"/>
        </w:rPr>
        <w:t xml:space="preserve"> năm </w:t>
      </w:r>
      <w:r w:rsidR="00DB155D">
        <w:rPr>
          <w:i/>
          <w:sz w:val="27"/>
          <w:szCs w:val="27"/>
        </w:rPr>
        <w:t>202</w:t>
      </w:r>
      <w:r w:rsidR="00D25248">
        <w:rPr>
          <w:i/>
          <w:sz w:val="27"/>
          <w:szCs w:val="27"/>
        </w:rPr>
        <w:t>5</w:t>
      </w:r>
    </w:p>
    <w:p w14:paraId="770ADB40" w14:textId="77777777" w:rsidR="009F4297" w:rsidRDefault="009F4297" w:rsidP="009F4297">
      <w:pPr>
        <w:spacing w:before="60"/>
        <w:ind w:firstLine="567"/>
        <w:rPr>
          <w:sz w:val="27"/>
          <w:szCs w:val="27"/>
        </w:rPr>
      </w:pPr>
    </w:p>
    <w:p w14:paraId="07DE3B38" w14:textId="77777777" w:rsidR="0017791E" w:rsidRDefault="0017791E" w:rsidP="0017791E">
      <w:pPr>
        <w:spacing w:after="120" w:line="264" w:lineRule="auto"/>
        <w:ind w:firstLine="720"/>
        <w:rPr>
          <w:sz w:val="28"/>
          <w:szCs w:val="28"/>
          <w:lang w:val="vi-VN"/>
        </w:rPr>
      </w:pPr>
      <w:r>
        <w:rPr>
          <w:sz w:val="28"/>
          <w:szCs w:val="28"/>
          <w:lang w:val="da-DK"/>
        </w:rPr>
        <w:t>Căn cứ Nghị định số 70/2025/NĐ-CP ngày 20/3/2025 của Chính phủ (gọi</w:t>
      </w:r>
      <w:r>
        <w:rPr>
          <w:sz w:val="28"/>
          <w:szCs w:val="28"/>
          <w:lang w:val="vi-VN"/>
        </w:rPr>
        <w:t xml:space="preserve"> tắt là</w:t>
      </w:r>
      <w:r>
        <w:rPr>
          <w:sz w:val="28"/>
          <w:szCs w:val="28"/>
          <w:lang w:val="da-DK"/>
        </w:rPr>
        <w:t xml:space="preserve"> Nghị định 70) </w:t>
      </w:r>
      <w:bookmarkStart w:id="0" w:name="loai_1_name"/>
      <w:r>
        <w:rPr>
          <w:sz w:val="28"/>
          <w:szCs w:val="28"/>
          <w:lang w:val="da-DK"/>
        </w:rPr>
        <w:t>sửa đổi, bổ sung một số điều của Nghị định số 123/2020/NĐ-CP ngày 19</w:t>
      </w:r>
      <w:r>
        <w:rPr>
          <w:sz w:val="28"/>
          <w:szCs w:val="28"/>
          <w:lang w:val="vi-VN"/>
        </w:rPr>
        <w:t>/</w:t>
      </w:r>
      <w:r>
        <w:rPr>
          <w:sz w:val="28"/>
          <w:szCs w:val="28"/>
          <w:lang w:val="da-DK"/>
        </w:rPr>
        <w:t>10</w:t>
      </w:r>
      <w:r>
        <w:rPr>
          <w:sz w:val="28"/>
          <w:szCs w:val="28"/>
          <w:lang w:val="vi-VN"/>
        </w:rPr>
        <w:t>/</w:t>
      </w:r>
      <w:r>
        <w:rPr>
          <w:sz w:val="28"/>
          <w:szCs w:val="28"/>
          <w:lang w:val="da-DK"/>
        </w:rPr>
        <w:t>2020 của Chính phủ quy định về hóa đơn, chứng từ</w:t>
      </w:r>
      <w:bookmarkEnd w:id="0"/>
      <w:r>
        <w:rPr>
          <w:sz w:val="28"/>
          <w:szCs w:val="28"/>
          <w:lang w:val="vi-VN"/>
        </w:rPr>
        <w:t>;</w:t>
      </w:r>
    </w:p>
    <w:p w14:paraId="739281B9" w14:textId="2869D229" w:rsidR="0017791E" w:rsidRDefault="0017791E" w:rsidP="0017791E">
      <w:pPr>
        <w:spacing w:after="120" w:line="264" w:lineRule="auto"/>
        <w:ind w:firstLine="720"/>
        <w:rPr>
          <w:sz w:val="28"/>
          <w:szCs w:val="28"/>
          <w:lang w:val="vi-VN"/>
        </w:rPr>
      </w:pPr>
      <w:r>
        <w:rPr>
          <w:sz w:val="28"/>
          <w:szCs w:val="28"/>
          <w:lang w:val="vi-VN"/>
        </w:rPr>
        <w:t>Căn cứ Thông tư số 32/2025/TT-BTC ngày 31/5/2025 của Bộ Tài chính hướng dẫn thực h</w:t>
      </w:r>
      <w:r w:rsidR="001C3456">
        <w:rPr>
          <w:sz w:val="28"/>
          <w:szCs w:val="28"/>
          <w:lang w:val="vi-VN"/>
        </w:rPr>
        <w:t>iện một số điều của luật quản l</w:t>
      </w:r>
      <w:r w:rsidR="001C3456">
        <w:rPr>
          <w:sz w:val="28"/>
          <w:szCs w:val="28"/>
        </w:rPr>
        <w:t>ý</w:t>
      </w:r>
      <w:r>
        <w:rPr>
          <w:sz w:val="28"/>
          <w:szCs w:val="28"/>
          <w:lang w:val="vi-VN"/>
        </w:rPr>
        <w:t xml:space="preserve"> </w:t>
      </w:r>
      <w:r w:rsidR="005A0918">
        <w:rPr>
          <w:sz w:val="28"/>
          <w:szCs w:val="28"/>
          <w:lang w:val="vi-VN"/>
        </w:rPr>
        <w:t xml:space="preserve">thuế ngày 13 tháng 6 năm 2019, </w:t>
      </w:r>
      <w:r w:rsidR="005A0918">
        <w:rPr>
          <w:sz w:val="28"/>
          <w:szCs w:val="28"/>
        </w:rPr>
        <w:t>N</w:t>
      </w:r>
      <w:r>
        <w:rPr>
          <w:sz w:val="28"/>
          <w:szCs w:val="28"/>
          <w:lang w:val="vi-VN"/>
        </w:rPr>
        <w:t>ghị định số 123/2020/NĐ-CP</w:t>
      </w:r>
      <w:r w:rsidR="005A0918">
        <w:rPr>
          <w:sz w:val="28"/>
          <w:szCs w:val="28"/>
          <w:lang w:val="vi-VN"/>
        </w:rPr>
        <w:t xml:space="preserve"> ngày 19 tháng 10 năm 2020 của </w:t>
      </w:r>
      <w:r w:rsidR="005A0918">
        <w:rPr>
          <w:sz w:val="28"/>
          <w:szCs w:val="28"/>
        </w:rPr>
        <w:t>C</w:t>
      </w:r>
      <w:r>
        <w:rPr>
          <w:sz w:val="28"/>
          <w:szCs w:val="28"/>
          <w:lang w:val="vi-VN"/>
        </w:rPr>
        <w:t xml:space="preserve">hính phủ </w:t>
      </w:r>
      <w:r w:rsidR="005A0918">
        <w:rPr>
          <w:sz w:val="28"/>
          <w:szCs w:val="28"/>
          <w:lang w:val="vi-VN"/>
        </w:rPr>
        <w:t xml:space="preserve">quy định về hóa đơn, chứng từ, </w:t>
      </w:r>
      <w:r w:rsidR="005A0918">
        <w:rPr>
          <w:sz w:val="28"/>
          <w:szCs w:val="28"/>
        </w:rPr>
        <w:t>N</w:t>
      </w:r>
      <w:r>
        <w:rPr>
          <w:sz w:val="28"/>
          <w:szCs w:val="28"/>
          <w:lang w:val="vi-VN"/>
        </w:rPr>
        <w:t>ghị định số 70/2025/CĐ-CP ngày 20 tháng 3 năm 2025 sử</w:t>
      </w:r>
      <w:r w:rsidR="005A0918">
        <w:rPr>
          <w:sz w:val="28"/>
          <w:szCs w:val="28"/>
          <w:lang w:val="vi-VN"/>
        </w:rPr>
        <w:t xml:space="preserve">a đổi, bổ sung một số điều của </w:t>
      </w:r>
      <w:r w:rsidR="005A0918">
        <w:rPr>
          <w:sz w:val="28"/>
          <w:szCs w:val="28"/>
        </w:rPr>
        <w:t>N</w:t>
      </w:r>
      <w:bookmarkStart w:id="1" w:name="_GoBack"/>
      <w:bookmarkEnd w:id="1"/>
      <w:r>
        <w:rPr>
          <w:sz w:val="28"/>
          <w:szCs w:val="28"/>
          <w:lang w:val="vi-VN"/>
        </w:rPr>
        <w:t>ghị định số 123/2020/CĐ-CP.</w:t>
      </w:r>
    </w:p>
    <w:p w14:paraId="568780C1" w14:textId="47E4B50D" w:rsidR="0017791E" w:rsidRDefault="0017791E" w:rsidP="0017791E">
      <w:pPr>
        <w:spacing w:after="120" w:line="264" w:lineRule="auto"/>
        <w:ind w:firstLine="720"/>
        <w:rPr>
          <w:sz w:val="28"/>
          <w:szCs w:val="28"/>
          <w:lang w:val="da-DK"/>
        </w:rPr>
      </w:pPr>
      <w:r>
        <w:rPr>
          <w:sz w:val="28"/>
          <w:szCs w:val="28"/>
          <w:lang w:val="da-DK"/>
        </w:rPr>
        <w:t>Tập đoàn Điện</w:t>
      </w:r>
      <w:r>
        <w:rPr>
          <w:sz w:val="28"/>
          <w:szCs w:val="28"/>
          <w:lang w:val="vi-VN"/>
        </w:rPr>
        <w:t xml:space="preserve"> lực Việt Nam (</w:t>
      </w:r>
      <w:r>
        <w:rPr>
          <w:sz w:val="28"/>
          <w:szCs w:val="28"/>
        </w:rPr>
        <w:t>EVN</w:t>
      </w:r>
      <w:r>
        <w:rPr>
          <w:sz w:val="28"/>
          <w:szCs w:val="28"/>
          <w:lang w:val="vi-VN"/>
        </w:rPr>
        <w:t>) đ</w:t>
      </w:r>
      <w:r>
        <w:rPr>
          <w:sz w:val="28"/>
          <w:szCs w:val="28"/>
          <w:lang w:val="da-DK"/>
        </w:rPr>
        <w:t xml:space="preserve">ã </w:t>
      </w:r>
      <w:r>
        <w:rPr>
          <w:sz w:val="28"/>
          <w:szCs w:val="28"/>
          <w:lang w:val="vi-VN"/>
        </w:rPr>
        <w:t>thiết kế mẫu hóa đơn mới</w:t>
      </w:r>
      <w:r>
        <w:rPr>
          <w:sz w:val="28"/>
          <w:szCs w:val="28"/>
          <w:lang w:val="da-DK"/>
        </w:rPr>
        <w:t xml:space="preserve"> chỉnh bổ sung một số thông tin theo </w:t>
      </w:r>
      <w:r>
        <w:rPr>
          <w:sz w:val="28"/>
          <w:szCs w:val="28"/>
          <w:lang w:val="vi-VN"/>
        </w:rPr>
        <w:t>quy định</w:t>
      </w:r>
      <w:r>
        <w:rPr>
          <w:sz w:val="28"/>
          <w:szCs w:val="28"/>
          <w:lang w:val="da-DK"/>
        </w:rPr>
        <w:t xml:space="preserve"> của N</w:t>
      </w:r>
      <w:r w:rsidR="003F28B1">
        <w:rPr>
          <w:sz w:val="28"/>
          <w:szCs w:val="28"/>
          <w:lang w:val="da-DK"/>
        </w:rPr>
        <w:t xml:space="preserve">ghị định </w:t>
      </w:r>
      <w:r>
        <w:rPr>
          <w:sz w:val="28"/>
          <w:szCs w:val="28"/>
          <w:lang w:val="da-DK"/>
        </w:rPr>
        <w:t>70 trên hoá đơn tiền điện để</w:t>
      </w:r>
      <w:r w:rsidRPr="0017791E">
        <w:rPr>
          <w:sz w:val="28"/>
          <w:szCs w:val="28"/>
          <w:lang w:val="vi-VN"/>
        </w:rPr>
        <w:t xml:space="preserve"> </w:t>
      </w:r>
      <w:r>
        <w:rPr>
          <w:sz w:val="28"/>
          <w:szCs w:val="28"/>
          <w:lang w:val="vi-VN"/>
        </w:rPr>
        <w:t>áp dụng từ ngày 01/6/2025</w:t>
      </w:r>
      <w:r>
        <w:rPr>
          <w:sz w:val="28"/>
          <w:szCs w:val="28"/>
          <w:lang w:val="da-DK"/>
        </w:rPr>
        <w:t>. Cụ thể gồm:</w:t>
      </w:r>
    </w:p>
    <w:p w14:paraId="27635158" w14:textId="77777777" w:rsidR="0017791E" w:rsidRDefault="0017791E" w:rsidP="0017791E">
      <w:pPr>
        <w:spacing w:before="0" w:line="264" w:lineRule="auto"/>
        <w:ind w:firstLine="720"/>
        <w:rPr>
          <w:sz w:val="28"/>
          <w:szCs w:val="28"/>
          <w:lang w:val="vi-VN"/>
        </w:rPr>
      </w:pPr>
      <w:r>
        <w:rPr>
          <w:sz w:val="28"/>
          <w:szCs w:val="28"/>
          <w:lang w:val="da-DK"/>
        </w:rPr>
        <w:t xml:space="preserve">- </w:t>
      </w:r>
      <w:r>
        <w:rPr>
          <w:sz w:val="28"/>
          <w:szCs w:val="28"/>
          <w:lang w:val="vi-VN"/>
        </w:rPr>
        <w:t>Số định danh;</w:t>
      </w:r>
    </w:p>
    <w:p w14:paraId="28345FA8" w14:textId="77777777" w:rsidR="0017791E" w:rsidRDefault="0017791E" w:rsidP="0017791E">
      <w:pPr>
        <w:spacing w:before="0" w:line="264" w:lineRule="auto"/>
        <w:ind w:firstLine="720"/>
        <w:rPr>
          <w:sz w:val="28"/>
          <w:szCs w:val="28"/>
          <w:lang w:val="da-DK"/>
        </w:rPr>
      </w:pPr>
      <w:r>
        <w:rPr>
          <w:sz w:val="28"/>
          <w:szCs w:val="28"/>
          <w:lang w:val="da-DK"/>
        </w:rPr>
        <w:t xml:space="preserve">- Mã </w:t>
      </w:r>
      <w:r>
        <w:rPr>
          <w:sz w:val="28"/>
          <w:szCs w:val="28"/>
          <w:lang w:val="vi-VN"/>
        </w:rPr>
        <w:t xml:space="preserve">số </w:t>
      </w:r>
      <w:r>
        <w:rPr>
          <w:sz w:val="28"/>
          <w:szCs w:val="28"/>
          <w:lang w:val="da-DK"/>
        </w:rPr>
        <w:t>đơn vị có quan hệ với ngân sách;</w:t>
      </w:r>
    </w:p>
    <w:p w14:paraId="7C467CD4" w14:textId="77777777" w:rsidR="0017791E" w:rsidRDefault="0017791E" w:rsidP="0017791E">
      <w:pPr>
        <w:spacing w:before="0" w:after="120" w:line="264" w:lineRule="auto"/>
        <w:ind w:firstLine="720"/>
        <w:rPr>
          <w:sz w:val="28"/>
          <w:szCs w:val="28"/>
          <w:lang w:val="da-DK"/>
        </w:rPr>
      </w:pPr>
      <w:r>
        <w:rPr>
          <w:sz w:val="28"/>
          <w:szCs w:val="28"/>
          <w:lang w:val="da-DK"/>
        </w:rPr>
        <w:t>- Số hộ chiếu.</w:t>
      </w:r>
    </w:p>
    <w:p w14:paraId="372FD830" w14:textId="24E110DC" w:rsidR="0017791E" w:rsidRDefault="0017791E" w:rsidP="0017791E">
      <w:pPr>
        <w:spacing w:after="120" w:line="264" w:lineRule="auto"/>
        <w:ind w:firstLine="720"/>
        <w:rPr>
          <w:sz w:val="28"/>
          <w:szCs w:val="28"/>
          <w:lang w:val="da-DK"/>
        </w:rPr>
      </w:pPr>
      <w:r>
        <w:rPr>
          <w:sz w:val="28"/>
          <w:szCs w:val="28"/>
          <w:lang w:val="vi-VN"/>
        </w:rPr>
        <w:t>M</w:t>
      </w:r>
      <w:r>
        <w:rPr>
          <w:sz w:val="28"/>
          <w:szCs w:val="28"/>
          <w:lang w:val="da-DK"/>
        </w:rPr>
        <w:t xml:space="preserve">ẫu hoá đơn </w:t>
      </w:r>
      <w:r w:rsidR="001C3456">
        <w:rPr>
          <w:sz w:val="28"/>
          <w:szCs w:val="28"/>
          <w:lang w:val="vi-VN"/>
        </w:rPr>
        <w:t>hóa đơn tiền điện mới</w:t>
      </w:r>
      <w:r>
        <w:rPr>
          <w:sz w:val="28"/>
          <w:szCs w:val="28"/>
          <w:lang w:val="vi-VN"/>
        </w:rPr>
        <w:t>,</w:t>
      </w:r>
      <w:r>
        <w:rPr>
          <w:sz w:val="28"/>
          <w:szCs w:val="28"/>
          <w:lang w:val="da-DK"/>
        </w:rPr>
        <w:t xml:space="preserve"> </w:t>
      </w:r>
      <w:r>
        <w:rPr>
          <w:sz w:val="28"/>
          <w:szCs w:val="28"/>
          <w:lang w:val="vi-VN"/>
        </w:rPr>
        <w:t>chi tiết mẫu</w:t>
      </w:r>
      <w:r>
        <w:rPr>
          <w:sz w:val="28"/>
          <w:szCs w:val="28"/>
          <w:lang w:val="da-DK"/>
        </w:rPr>
        <w:t xml:space="preserve"> như hình ảnh tại Phụ lục.</w:t>
      </w:r>
    </w:p>
    <w:p w14:paraId="418576FD" w14:textId="77777777" w:rsidR="0017791E" w:rsidRDefault="0017791E" w:rsidP="0017791E">
      <w:pPr>
        <w:spacing w:after="120" w:line="264" w:lineRule="auto"/>
        <w:ind w:firstLine="720"/>
        <w:rPr>
          <w:sz w:val="28"/>
          <w:szCs w:val="28"/>
          <w:lang w:val="da-DK"/>
        </w:rPr>
      </w:pPr>
      <w:r>
        <w:rPr>
          <w:sz w:val="28"/>
          <w:szCs w:val="28"/>
          <w:lang w:val="da-DK"/>
        </w:rPr>
        <w:t xml:space="preserve">Trường hợp khách hàng đã cung cấp thông tin trên cho đơn vị điện lực (khi thực hiện ký hợp đồng hoặc thay đổi thông tin hợp đồng, cập nhật bổ sung thông tin), trên hoá đơn tiền điện sẽ hiển thị các thông tin theo quy định. </w:t>
      </w:r>
    </w:p>
    <w:p w14:paraId="560EE8D9" w14:textId="427FA232" w:rsidR="00FB33B5" w:rsidRPr="0017791E" w:rsidRDefault="0017791E" w:rsidP="0017791E">
      <w:pPr>
        <w:spacing w:after="120" w:line="264" w:lineRule="auto"/>
        <w:ind w:firstLine="720"/>
        <w:rPr>
          <w:sz w:val="28"/>
          <w:szCs w:val="28"/>
          <w:lang w:val="da-DK"/>
        </w:rPr>
      </w:pPr>
      <w:r>
        <w:rPr>
          <w:sz w:val="28"/>
          <w:szCs w:val="28"/>
          <w:lang w:val="da-DK"/>
        </w:rPr>
        <w:t xml:space="preserve">EVN xin thông báo để khách hàng biết và kiểm tra, trong trường hợp cần cập nhật/điều chỉnh các thông tin trên hoá đơn, khách hàng vui lòng liên hệ Trung tâm Chăm sóc khách hàng </w:t>
      </w:r>
      <w:r w:rsidR="00C337D6">
        <w:rPr>
          <w:sz w:val="28"/>
          <w:szCs w:val="28"/>
          <w:lang w:val="da-DK"/>
        </w:rPr>
        <w:t>các Tổng Công ty Điện lực</w:t>
      </w:r>
      <w:r>
        <w:rPr>
          <w:sz w:val="28"/>
          <w:szCs w:val="28"/>
          <w:lang w:val="da-DK"/>
        </w:rPr>
        <w:t xml:space="preserve"> để </w:t>
      </w:r>
      <w:r w:rsidR="00C337D6">
        <w:rPr>
          <w:sz w:val="28"/>
          <w:szCs w:val="28"/>
          <w:lang w:val="da-DK"/>
        </w:rPr>
        <w:t xml:space="preserve">được </w:t>
      </w:r>
      <w:r>
        <w:rPr>
          <w:sz w:val="28"/>
          <w:szCs w:val="28"/>
          <w:lang w:val="da-DK"/>
        </w:rPr>
        <w:t>giải quyết</w:t>
      </w:r>
      <w:r w:rsidR="00C337D6">
        <w:rPr>
          <w:sz w:val="28"/>
          <w:szCs w:val="28"/>
          <w:lang w:val="da-DK"/>
        </w:rPr>
        <w:t>, hỗ trợ</w:t>
      </w:r>
      <w:r>
        <w:rPr>
          <w:sz w:val="28"/>
          <w:szCs w:val="28"/>
          <w:lang w:val="da-DK"/>
        </w:rPr>
        <w:t>.</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1F771EC0" w:rsidR="00507913" w:rsidRDefault="00205B9A" w:rsidP="00205B9A">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p w14:paraId="37E376E7" w14:textId="66704C22" w:rsidR="003F28B1" w:rsidRDefault="003F28B1">
      <w:pPr>
        <w:tabs>
          <w:tab w:val="clear" w:pos="907"/>
        </w:tabs>
        <w:spacing w:before="0"/>
        <w:jc w:val="left"/>
        <w:rPr>
          <w:sz w:val="24"/>
          <w:szCs w:val="24"/>
          <w:lang w:val="pt-BR"/>
        </w:rPr>
      </w:pPr>
      <w:r>
        <w:rPr>
          <w:sz w:val="24"/>
          <w:szCs w:val="24"/>
          <w:lang w:val="pt-BR"/>
        </w:rPr>
        <w:br w:type="page"/>
      </w:r>
    </w:p>
    <w:p w14:paraId="7D25A5B7" w14:textId="46CBBE43" w:rsidR="003F28B1" w:rsidRPr="005D0347" w:rsidRDefault="003F28B1" w:rsidP="00205B9A">
      <w:pPr>
        <w:pStyle w:val="Header"/>
        <w:tabs>
          <w:tab w:val="clear" w:pos="4320"/>
          <w:tab w:val="clear" w:pos="8640"/>
          <w:tab w:val="num" w:pos="1440"/>
        </w:tabs>
        <w:spacing w:before="0"/>
        <w:ind w:left="567"/>
      </w:pPr>
      <w:r w:rsidRPr="00900EB2">
        <w:rPr>
          <w:b/>
          <w:bCs/>
          <w:noProof/>
        </w:rPr>
        <w:lastRenderedPageBreak/>
        <w:drawing>
          <wp:inline distT="0" distB="0" distL="0" distR="0" wp14:anchorId="114EF785" wp14:editId="1D7A615D">
            <wp:extent cx="5391150" cy="8025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2941" cy="8028358"/>
                    </a:xfrm>
                    <a:prstGeom prst="rect">
                      <a:avLst/>
                    </a:prstGeom>
                  </pic:spPr>
                </pic:pic>
              </a:graphicData>
            </a:graphic>
          </wp:inline>
        </w:drawing>
      </w:r>
    </w:p>
    <w:sectPr w:rsidR="003F28B1" w:rsidRPr="005D0347" w:rsidSect="0019324F">
      <w:footerReference w:type="default" r:id="rId14"/>
      <w:pgSz w:w="11907" w:h="16840" w:code="9"/>
      <w:pgMar w:top="1418"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8E2D" w14:textId="77777777" w:rsidR="00162E95" w:rsidRDefault="00162E95">
      <w:r>
        <w:separator/>
      </w:r>
    </w:p>
  </w:endnote>
  <w:endnote w:type="continuationSeparator" w:id="0">
    <w:p w14:paraId="15EC6752" w14:textId="77777777" w:rsidR="00162E95" w:rsidRDefault="0016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F3F4" w14:textId="63C151C8" w:rsidR="00EC722F" w:rsidRDefault="00EC722F">
    <w:pPr>
      <w:pStyle w:val="Footer"/>
      <w:jc w:val="right"/>
    </w:pPr>
    <w:r>
      <w:fldChar w:fldCharType="begin"/>
    </w:r>
    <w:r>
      <w:instrText xml:space="preserve"> PAGE   \* MERGEFORMAT </w:instrText>
    </w:r>
    <w:r>
      <w:fldChar w:fldCharType="separate"/>
    </w:r>
    <w:r w:rsidR="005A0918">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D023C" w14:textId="77777777" w:rsidR="00162E95" w:rsidRDefault="00162E95">
      <w:r>
        <w:separator/>
      </w:r>
    </w:p>
  </w:footnote>
  <w:footnote w:type="continuationSeparator" w:id="0">
    <w:p w14:paraId="2D761036" w14:textId="77777777" w:rsidR="00162E95" w:rsidRDefault="00162E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F19DC"/>
    <w:multiLevelType w:val="hybridMultilevel"/>
    <w:tmpl w:val="A626860C"/>
    <w:lvl w:ilvl="0" w:tplc="E2F0CB0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7"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8"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5"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8"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6"/>
  </w:num>
  <w:num w:numId="2">
    <w:abstractNumId w:val="27"/>
  </w:num>
  <w:num w:numId="3">
    <w:abstractNumId w:val="30"/>
  </w:num>
  <w:num w:numId="4">
    <w:abstractNumId w:val="24"/>
  </w:num>
  <w:num w:numId="5">
    <w:abstractNumId w:val="5"/>
  </w:num>
  <w:num w:numId="6">
    <w:abstractNumId w:val="11"/>
  </w:num>
  <w:num w:numId="7">
    <w:abstractNumId w:val="3"/>
  </w:num>
  <w:num w:numId="8">
    <w:abstractNumId w:val="2"/>
  </w:num>
  <w:num w:numId="9">
    <w:abstractNumId w:val="1"/>
  </w:num>
  <w:num w:numId="10">
    <w:abstractNumId w:val="7"/>
  </w:num>
  <w:num w:numId="11">
    <w:abstractNumId w:val="20"/>
  </w:num>
  <w:num w:numId="12">
    <w:abstractNumId w:val="12"/>
  </w:num>
  <w:num w:numId="13">
    <w:abstractNumId w:val="23"/>
  </w:num>
  <w:num w:numId="14">
    <w:abstractNumId w:val="18"/>
  </w:num>
  <w:num w:numId="15">
    <w:abstractNumId w:val="17"/>
  </w:num>
  <w:num w:numId="16">
    <w:abstractNumId w:val="0"/>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0"/>
  </w:num>
  <w:num w:numId="27">
    <w:abstractNumId w:val="19"/>
  </w:num>
  <w:num w:numId="28">
    <w:abstractNumId w:val="21"/>
  </w:num>
  <w:num w:numId="29">
    <w:abstractNumId w:val="9"/>
  </w:num>
  <w:num w:numId="30">
    <w:abstractNumId w:val="25"/>
  </w:num>
  <w:num w:numId="31">
    <w:abstractNumId w:val="4"/>
  </w:num>
  <w:num w:numId="32">
    <w:abstractNumId w:val="6"/>
  </w:num>
  <w:num w:numId="33">
    <w:abstractNumId w:val="14"/>
  </w:num>
  <w:num w:numId="34">
    <w:abstractNumId w:val="26"/>
  </w:num>
  <w:num w:numId="35">
    <w:abstractNumId w:val="22"/>
  </w:num>
  <w:num w:numId="36">
    <w:abstractNumId w:val="28"/>
  </w:num>
  <w:num w:numId="37">
    <w:abstractNumId w:val="8"/>
  </w:num>
  <w:num w:numId="38">
    <w:abstractNumId w:val="29"/>
  </w:num>
  <w:num w:numId="39">
    <w:abstractNumId w:val="13"/>
  </w:num>
  <w:num w:numId="4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64" w:dllVersion="131078"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53"/>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4ED6"/>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6CF"/>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D4"/>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1F7D"/>
    <w:rsid w:val="00082274"/>
    <w:rsid w:val="00082298"/>
    <w:rsid w:val="00082339"/>
    <w:rsid w:val="00082806"/>
    <w:rsid w:val="00082C1D"/>
    <w:rsid w:val="00082FCF"/>
    <w:rsid w:val="000831D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86"/>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3F"/>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26"/>
    <w:rsid w:val="001034F5"/>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31"/>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E95"/>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1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580"/>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4F"/>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7B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3E3"/>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5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B4C"/>
    <w:rsid w:val="001E7D3C"/>
    <w:rsid w:val="001E7DB3"/>
    <w:rsid w:val="001F03D7"/>
    <w:rsid w:val="001F042B"/>
    <w:rsid w:val="001F0607"/>
    <w:rsid w:val="001F0672"/>
    <w:rsid w:val="001F08F1"/>
    <w:rsid w:val="001F0E32"/>
    <w:rsid w:val="001F0E3C"/>
    <w:rsid w:val="001F0E55"/>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0D"/>
    <w:rsid w:val="0021237C"/>
    <w:rsid w:val="00212528"/>
    <w:rsid w:val="00212554"/>
    <w:rsid w:val="002125D8"/>
    <w:rsid w:val="00212649"/>
    <w:rsid w:val="00212C71"/>
    <w:rsid w:val="00212CAD"/>
    <w:rsid w:val="00213221"/>
    <w:rsid w:val="00213265"/>
    <w:rsid w:val="002133A4"/>
    <w:rsid w:val="00213492"/>
    <w:rsid w:val="0021355D"/>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F0"/>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1D58"/>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591"/>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AB"/>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43"/>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C73"/>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CE7"/>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380"/>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8B1"/>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156"/>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23"/>
    <w:rsid w:val="004511CC"/>
    <w:rsid w:val="0045137C"/>
    <w:rsid w:val="004516C0"/>
    <w:rsid w:val="0045170A"/>
    <w:rsid w:val="0045192C"/>
    <w:rsid w:val="004519A3"/>
    <w:rsid w:val="00451BA5"/>
    <w:rsid w:val="00451C10"/>
    <w:rsid w:val="00451E2A"/>
    <w:rsid w:val="00451E90"/>
    <w:rsid w:val="0045236E"/>
    <w:rsid w:val="0045263F"/>
    <w:rsid w:val="00452709"/>
    <w:rsid w:val="00452854"/>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4E65"/>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A7EF2"/>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08"/>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E93"/>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06"/>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B00"/>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14A"/>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58"/>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918"/>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9C8"/>
    <w:rsid w:val="005C1A2D"/>
    <w:rsid w:val="005C1C04"/>
    <w:rsid w:val="005C1D48"/>
    <w:rsid w:val="005C2265"/>
    <w:rsid w:val="005C24BF"/>
    <w:rsid w:val="005C251D"/>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B25"/>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853"/>
    <w:rsid w:val="0060695B"/>
    <w:rsid w:val="006069E2"/>
    <w:rsid w:val="00606D5A"/>
    <w:rsid w:val="00606DE8"/>
    <w:rsid w:val="006070B7"/>
    <w:rsid w:val="00607376"/>
    <w:rsid w:val="006074A4"/>
    <w:rsid w:val="00607676"/>
    <w:rsid w:val="006076A3"/>
    <w:rsid w:val="0060772C"/>
    <w:rsid w:val="00607774"/>
    <w:rsid w:val="006078E1"/>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8DF"/>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669"/>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4EA"/>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6E8C"/>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0DB"/>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A47"/>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A46"/>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1F17"/>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6F"/>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5D5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473"/>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5CF"/>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5F"/>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DD8"/>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8DF"/>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78"/>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ADA"/>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4B"/>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399"/>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2E"/>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2B"/>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DC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4F2"/>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303"/>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98E"/>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ECB"/>
    <w:rsid w:val="00B17FDA"/>
    <w:rsid w:val="00B20013"/>
    <w:rsid w:val="00B201A0"/>
    <w:rsid w:val="00B2038B"/>
    <w:rsid w:val="00B206BE"/>
    <w:rsid w:val="00B20881"/>
    <w:rsid w:val="00B208DA"/>
    <w:rsid w:val="00B20C87"/>
    <w:rsid w:val="00B20DB3"/>
    <w:rsid w:val="00B20E4B"/>
    <w:rsid w:val="00B2100B"/>
    <w:rsid w:val="00B21616"/>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80C"/>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6C"/>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97F"/>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9F7"/>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6F25"/>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5B3"/>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135"/>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6D6"/>
    <w:rsid w:val="00C1283E"/>
    <w:rsid w:val="00C1286C"/>
    <w:rsid w:val="00C12C1D"/>
    <w:rsid w:val="00C12D66"/>
    <w:rsid w:val="00C12D88"/>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D6"/>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511"/>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0DAF"/>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44A"/>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CA0"/>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7F0"/>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B27"/>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604"/>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9F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AF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798"/>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A90"/>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74"/>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4E0"/>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5FE3"/>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A52"/>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6C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4AA"/>
    <w:rsid w:val="00E8556C"/>
    <w:rsid w:val="00E8586B"/>
    <w:rsid w:val="00E85C05"/>
    <w:rsid w:val="00E8627F"/>
    <w:rsid w:val="00E862C9"/>
    <w:rsid w:val="00E863CC"/>
    <w:rsid w:val="00E8671C"/>
    <w:rsid w:val="00E868BA"/>
    <w:rsid w:val="00E868D1"/>
    <w:rsid w:val="00E86D9F"/>
    <w:rsid w:val="00E86F27"/>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570"/>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131"/>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1E"/>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56"/>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E03"/>
    <w:rsid w:val="00F85056"/>
    <w:rsid w:val="00F85066"/>
    <w:rsid w:val="00F85169"/>
    <w:rsid w:val="00F852C1"/>
    <w:rsid w:val="00F8569E"/>
    <w:rsid w:val="00F85753"/>
    <w:rsid w:val="00F85891"/>
    <w:rsid w:val="00F858EC"/>
    <w:rsid w:val="00F85982"/>
    <w:rsid w:val="00F85AF7"/>
    <w:rsid w:val="00F85B7B"/>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AAF"/>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2E"/>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72B"/>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0872736">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2">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71F6-3D9C-4481-AB5E-63BCFF36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2083</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Admin</cp:lastModifiedBy>
  <cp:revision>7</cp:revision>
  <cp:lastPrinted>2018-04-03T22:44:00Z</cp:lastPrinted>
  <dcterms:created xsi:type="dcterms:W3CDTF">2025-06-01T05:07:00Z</dcterms:created>
  <dcterms:modified xsi:type="dcterms:W3CDTF">2025-06-01T08:58:00Z</dcterms:modified>
</cp:coreProperties>
</file>