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284" w:type="dxa"/>
        <w:tblLayout w:type="fixed"/>
        <w:tblLook w:val="01E0" w:firstRow="1" w:lastRow="1" w:firstColumn="1" w:lastColumn="1" w:noHBand="0" w:noVBand="0"/>
      </w:tblPr>
      <w:tblGrid>
        <w:gridCol w:w="1560"/>
        <w:gridCol w:w="8647"/>
      </w:tblGrid>
      <w:tr w:rsidR="00DA28A1" w:rsidRPr="00D25854" w14:paraId="2D294E22" w14:textId="77777777" w:rsidTr="00FE2FB4">
        <w:trPr>
          <w:trHeight w:val="1668"/>
        </w:trPr>
        <w:tc>
          <w:tcPr>
            <w:tcW w:w="1560" w:type="dxa"/>
            <w:shd w:val="clear" w:color="auto" w:fill="auto"/>
          </w:tcPr>
          <w:p w14:paraId="51A9EF77" w14:textId="067C16CE" w:rsidR="00DA28A1" w:rsidRPr="00D25854" w:rsidRDefault="00E53CA3" w:rsidP="009E5EFF">
            <w:pPr>
              <w:tabs>
                <w:tab w:val="clear" w:pos="907"/>
              </w:tabs>
              <w:spacing w:before="0"/>
              <w:jc w:val="center"/>
              <w:rPr>
                <w:b/>
                <w:sz w:val="36"/>
                <w:szCs w:val="28"/>
              </w:rPr>
            </w:pPr>
            <w:r>
              <w:rPr>
                <w:noProof/>
              </w:rPr>
              <w:object w:dxaOrig="3740" w:dyaOrig="5250" w14:anchorId="5B661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pt;height:84.75pt;mso-width-percent:0;mso-height-percent:0;mso-width-percent:0;mso-height-percent:0" o:ole="">
                  <v:imagedata r:id="rId7" o:title=""/>
                </v:shape>
                <o:OLEObject Type="Embed" ProgID="PBrush" ShapeID="_x0000_i1025" DrawAspect="Content" ObjectID="_1794722414" r:id="rId8"/>
              </w:object>
            </w:r>
          </w:p>
        </w:tc>
        <w:tc>
          <w:tcPr>
            <w:tcW w:w="8647" w:type="dxa"/>
            <w:shd w:val="clear" w:color="auto" w:fill="auto"/>
          </w:tcPr>
          <w:p w14:paraId="7F54977F" w14:textId="77777777" w:rsidR="00DA28A1" w:rsidRPr="00D25854" w:rsidRDefault="00DA28A1" w:rsidP="009E5EFF">
            <w:pPr>
              <w:spacing w:before="0"/>
              <w:ind w:left="-23"/>
              <w:jc w:val="center"/>
              <w:rPr>
                <w:b/>
                <w:color w:val="003296"/>
                <w:sz w:val="34"/>
                <w:szCs w:val="28"/>
              </w:rPr>
            </w:pPr>
            <w:r w:rsidRPr="00D25854">
              <w:rPr>
                <w:b/>
                <w:color w:val="003296"/>
                <w:sz w:val="34"/>
                <w:szCs w:val="28"/>
              </w:rPr>
              <w:t>TẬP ĐOÀN ĐIỆN LỰC VIỆT NAM</w:t>
            </w:r>
          </w:p>
          <w:p w14:paraId="6B44D939" w14:textId="77777777" w:rsidR="00DA28A1" w:rsidRPr="00D25854" w:rsidRDefault="00DA28A1" w:rsidP="009E5EFF">
            <w:pPr>
              <w:tabs>
                <w:tab w:val="left" w:pos="476"/>
              </w:tabs>
              <w:spacing w:before="0"/>
              <w:ind w:left="-23"/>
              <w:rPr>
                <w:sz w:val="8"/>
                <w:szCs w:val="28"/>
              </w:rPr>
            </w:pPr>
            <w:r w:rsidRPr="00D25854">
              <w:rPr>
                <w:sz w:val="28"/>
                <w:szCs w:val="28"/>
              </w:rPr>
              <w:tab/>
            </w:r>
          </w:p>
          <w:p w14:paraId="4B4E43BC" w14:textId="77777777" w:rsidR="00DA28A1" w:rsidRPr="00D25854" w:rsidRDefault="00DA28A1" w:rsidP="00FE2FB4">
            <w:pPr>
              <w:spacing w:line="360" w:lineRule="auto"/>
              <w:ind w:left="-23" w:right="113"/>
              <w:jc w:val="center"/>
              <w:rPr>
                <w:b/>
                <w:bCs/>
                <w:sz w:val="28"/>
                <w:szCs w:val="28"/>
              </w:rPr>
            </w:pPr>
            <w:r w:rsidRPr="00D25854">
              <w:rPr>
                <w:b/>
                <w:bCs/>
                <w:sz w:val="28"/>
                <w:szCs w:val="28"/>
              </w:rPr>
              <w:t>THÔNG CÁO BÁO CHÍ</w:t>
            </w:r>
          </w:p>
          <w:p w14:paraId="14897005" w14:textId="01102B46" w:rsidR="00DA28A1" w:rsidRPr="00EB27B0" w:rsidRDefault="00EB27B0" w:rsidP="009E5EFF">
            <w:pPr>
              <w:spacing w:before="60"/>
              <w:ind w:left="-23"/>
              <w:jc w:val="center"/>
              <w:rPr>
                <w:b/>
                <w:bCs/>
                <w:sz w:val="28"/>
                <w:szCs w:val="28"/>
              </w:rPr>
            </w:pPr>
            <w:r>
              <w:rPr>
                <w:b/>
                <w:bCs/>
                <w:sz w:val="28"/>
                <w:szCs w:val="28"/>
              </w:rPr>
              <w:t>EVN TRIỂN KHAI CHƯƠNG TRÌNH HIẾN MÁU TÌNH NGUYỆN</w:t>
            </w:r>
            <w:r w:rsidR="00FE2FB4">
              <w:rPr>
                <w:b/>
                <w:bCs/>
                <w:sz w:val="28"/>
                <w:szCs w:val="28"/>
              </w:rPr>
              <w:t xml:space="preserve"> -</w:t>
            </w:r>
            <w:r w:rsidR="00DA28A1" w:rsidRPr="00EB27B0">
              <w:rPr>
                <w:b/>
                <w:bCs/>
                <w:sz w:val="28"/>
                <w:szCs w:val="28"/>
                <w:lang w:val="vi-VN"/>
              </w:rPr>
              <w:t xml:space="preserve"> TUẦN LỄ HỒNG </w:t>
            </w:r>
            <w:r w:rsidR="003C459A" w:rsidRPr="00EB27B0">
              <w:rPr>
                <w:b/>
                <w:bCs/>
                <w:sz w:val="28"/>
                <w:szCs w:val="28"/>
              </w:rPr>
              <w:t xml:space="preserve">EVN LẦN </w:t>
            </w:r>
            <w:r w:rsidR="00B2045A" w:rsidRPr="00EB27B0">
              <w:rPr>
                <w:b/>
                <w:bCs/>
                <w:sz w:val="28"/>
                <w:szCs w:val="28"/>
              </w:rPr>
              <w:t xml:space="preserve">THỨ </w:t>
            </w:r>
            <w:r w:rsidR="00A40D36" w:rsidRPr="00EB27B0">
              <w:rPr>
                <w:b/>
                <w:bCs/>
                <w:sz w:val="28"/>
                <w:szCs w:val="28"/>
              </w:rPr>
              <w:t>X</w:t>
            </w:r>
          </w:p>
          <w:p w14:paraId="235AC825" w14:textId="77777777" w:rsidR="005A5933" w:rsidRDefault="005A5933" w:rsidP="00FE2FB4">
            <w:pPr>
              <w:spacing w:before="60"/>
              <w:rPr>
                <w:spacing w:val="-8"/>
                <w:sz w:val="28"/>
                <w:szCs w:val="28"/>
              </w:rPr>
            </w:pPr>
          </w:p>
          <w:p w14:paraId="34975875" w14:textId="7D9610D1" w:rsidR="00AC520D" w:rsidRPr="00AC520D" w:rsidRDefault="00AC520D" w:rsidP="00AC520D">
            <w:pPr>
              <w:tabs>
                <w:tab w:val="left" w:pos="864"/>
                <w:tab w:val="left" w:pos="990"/>
                <w:tab w:val="left" w:pos="1260"/>
              </w:tabs>
              <w:ind w:left="260" w:right="-5"/>
              <w:jc w:val="center"/>
              <w:rPr>
                <w:bCs/>
                <w:i/>
                <w:sz w:val="28"/>
                <w:szCs w:val="28"/>
              </w:rPr>
            </w:pPr>
            <w:r w:rsidRPr="007E066C">
              <w:rPr>
                <w:bCs/>
                <w:i/>
                <w:sz w:val="28"/>
                <w:szCs w:val="28"/>
              </w:rPr>
              <w:t>Hà Nội, ngày</w:t>
            </w:r>
            <w:r>
              <w:rPr>
                <w:bCs/>
                <w:i/>
                <w:sz w:val="28"/>
                <w:szCs w:val="28"/>
              </w:rPr>
              <w:t xml:space="preserve"> 05 </w:t>
            </w:r>
            <w:r w:rsidRPr="007E066C">
              <w:rPr>
                <w:bCs/>
                <w:i/>
                <w:sz w:val="28"/>
                <w:szCs w:val="28"/>
              </w:rPr>
              <w:t>tháng 12 năm 20</w:t>
            </w:r>
            <w:r>
              <w:rPr>
                <w:bCs/>
                <w:i/>
                <w:sz w:val="28"/>
                <w:szCs w:val="28"/>
              </w:rPr>
              <w:t>2</w:t>
            </w:r>
            <w:r w:rsidR="00FA64F1">
              <w:rPr>
                <w:bCs/>
                <w:i/>
                <w:sz w:val="28"/>
                <w:szCs w:val="28"/>
              </w:rPr>
              <w:t>4</w:t>
            </w:r>
          </w:p>
        </w:tc>
      </w:tr>
    </w:tbl>
    <w:p w14:paraId="0381AE46" w14:textId="77777777" w:rsidR="00DA28A1" w:rsidRPr="005448CE" w:rsidRDefault="00DA28A1" w:rsidP="00DA28A1">
      <w:pPr>
        <w:tabs>
          <w:tab w:val="left" w:pos="864"/>
          <w:tab w:val="left" w:pos="990"/>
          <w:tab w:val="left" w:pos="1260"/>
        </w:tabs>
        <w:spacing w:line="276" w:lineRule="auto"/>
        <w:ind w:left="260" w:right="72"/>
        <w:jc w:val="right"/>
        <w:rPr>
          <w:bCs/>
          <w:i/>
          <w:sz w:val="18"/>
        </w:rPr>
      </w:pPr>
    </w:p>
    <w:p w14:paraId="02379D40" w14:textId="7F182523" w:rsidR="008F0797" w:rsidRDefault="00097C8F" w:rsidP="00947C43">
      <w:pPr>
        <w:tabs>
          <w:tab w:val="clear" w:pos="907"/>
        </w:tabs>
        <w:spacing w:before="0" w:after="120"/>
        <w:ind w:firstLine="720"/>
        <w:rPr>
          <w:rFonts w:asciiTheme="majorHAnsi" w:eastAsia="Calibri" w:hAnsiTheme="majorHAnsi" w:cstheme="majorHAnsi"/>
          <w:sz w:val="28"/>
          <w:szCs w:val="28"/>
          <w:lang w:val="en-AU"/>
        </w:rPr>
      </w:pPr>
      <w:r w:rsidRPr="001F20FD">
        <w:rPr>
          <w:rFonts w:asciiTheme="majorHAnsi" w:eastAsia="Calibri" w:hAnsiTheme="majorHAnsi" w:cstheme="majorHAnsi"/>
          <w:sz w:val="28"/>
          <w:szCs w:val="28"/>
        </w:rPr>
        <w:t>Sáng n</w:t>
      </w:r>
      <w:r w:rsidR="0054192F" w:rsidRPr="001F20FD">
        <w:rPr>
          <w:rFonts w:asciiTheme="majorHAnsi" w:eastAsia="Calibri" w:hAnsiTheme="majorHAnsi" w:cstheme="majorHAnsi"/>
          <w:sz w:val="28"/>
          <w:szCs w:val="28"/>
          <w:lang w:val="vi-VN"/>
        </w:rPr>
        <w:t xml:space="preserve">gày </w:t>
      </w:r>
      <w:r w:rsidR="008A53C4">
        <w:rPr>
          <w:rFonts w:asciiTheme="majorHAnsi" w:eastAsia="Calibri" w:hAnsiTheme="majorHAnsi" w:cstheme="majorHAnsi"/>
          <w:sz w:val="28"/>
          <w:szCs w:val="28"/>
        </w:rPr>
        <w:t>0</w:t>
      </w:r>
      <w:r w:rsidR="00992A35">
        <w:rPr>
          <w:rFonts w:asciiTheme="majorHAnsi" w:eastAsia="Calibri" w:hAnsiTheme="majorHAnsi" w:cstheme="majorHAnsi"/>
          <w:sz w:val="28"/>
          <w:szCs w:val="28"/>
        </w:rPr>
        <w:t>5</w:t>
      </w:r>
      <w:r w:rsidR="0054192F" w:rsidRPr="001F20FD">
        <w:rPr>
          <w:rFonts w:asciiTheme="majorHAnsi" w:eastAsia="Calibri" w:hAnsiTheme="majorHAnsi" w:cstheme="majorHAnsi"/>
          <w:sz w:val="28"/>
          <w:szCs w:val="28"/>
          <w:lang w:val="vi-VN"/>
        </w:rPr>
        <w:t>/</w:t>
      </w:r>
      <w:r w:rsidR="0054192F" w:rsidRPr="001F20FD">
        <w:rPr>
          <w:rFonts w:asciiTheme="majorHAnsi" w:eastAsia="Calibri" w:hAnsiTheme="majorHAnsi" w:cstheme="majorHAnsi"/>
          <w:sz w:val="28"/>
          <w:szCs w:val="28"/>
        </w:rPr>
        <w:t>12</w:t>
      </w:r>
      <w:r w:rsidR="00DA28A1" w:rsidRPr="001F20FD">
        <w:rPr>
          <w:rFonts w:asciiTheme="majorHAnsi" w:eastAsia="Calibri" w:hAnsiTheme="majorHAnsi" w:cstheme="majorHAnsi"/>
          <w:sz w:val="28"/>
          <w:szCs w:val="28"/>
          <w:lang w:val="vi-VN"/>
        </w:rPr>
        <w:t>/20</w:t>
      </w:r>
      <w:r w:rsidR="008A53C4">
        <w:rPr>
          <w:rFonts w:asciiTheme="majorHAnsi" w:eastAsia="Calibri" w:hAnsiTheme="majorHAnsi" w:cstheme="majorHAnsi"/>
          <w:sz w:val="28"/>
          <w:szCs w:val="28"/>
        </w:rPr>
        <w:t>2</w:t>
      </w:r>
      <w:r w:rsidR="00FA64F1">
        <w:rPr>
          <w:rFonts w:asciiTheme="majorHAnsi" w:eastAsia="Calibri" w:hAnsiTheme="majorHAnsi" w:cstheme="majorHAnsi"/>
          <w:sz w:val="28"/>
          <w:szCs w:val="28"/>
        </w:rPr>
        <w:t>4</w:t>
      </w:r>
      <w:r w:rsidR="00064E5D">
        <w:rPr>
          <w:rFonts w:asciiTheme="majorHAnsi" w:eastAsia="Calibri" w:hAnsiTheme="majorHAnsi" w:cstheme="majorHAnsi"/>
          <w:sz w:val="28"/>
          <w:szCs w:val="28"/>
        </w:rPr>
        <w:t xml:space="preserve"> tại </w:t>
      </w:r>
      <w:r w:rsidR="00C4011E">
        <w:rPr>
          <w:rFonts w:asciiTheme="majorHAnsi" w:eastAsia="Calibri" w:hAnsiTheme="majorHAnsi" w:cstheme="majorHAnsi"/>
          <w:sz w:val="28"/>
          <w:szCs w:val="28"/>
        </w:rPr>
        <w:t>Hà Nội</w:t>
      </w:r>
      <w:r w:rsidR="00DA28A1" w:rsidRPr="001F20FD">
        <w:rPr>
          <w:rFonts w:asciiTheme="majorHAnsi" w:eastAsia="Calibri" w:hAnsiTheme="majorHAnsi" w:cstheme="majorHAnsi"/>
          <w:sz w:val="28"/>
          <w:szCs w:val="28"/>
        </w:rPr>
        <w:t>,</w:t>
      </w:r>
      <w:r w:rsidR="00DA28A1" w:rsidRPr="001F20FD">
        <w:rPr>
          <w:rFonts w:asciiTheme="majorHAnsi" w:eastAsia="Calibri" w:hAnsiTheme="majorHAnsi" w:cstheme="majorHAnsi"/>
          <w:sz w:val="28"/>
          <w:szCs w:val="28"/>
          <w:lang w:val="vi-VN"/>
        </w:rPr>
        <w:t xml:space="preserve"> Tập đoàn Điện lực Việt Nam</w:t>
      </w:r>
      <w:r w:rsidR="00435127" w:rsidRPr="001F20FD">
        <w:rPr>
          <w:rFonts w:asciiTheme="majorHAnsi" w:eastAsia="Calibri" w:hAnsiTheme="majorHAnsi" w:cstheme="majorHAnsi"/>
          <w:sz w:val="28"/>
          <w:szCs w:val="28"/>
        </w:rPr>
        <w:t xml:space="preserve"> (EVN)</w:t>
      </w:r>
      <w:r w:rsidR="001936B7">
        <w:rPr>
          <w:rFonts w:asciiTheme="majorHAnsi" w:eastAsia="Calibri" w:hAnsiTheme="majorHAnsi" w:cstheme="majorHAnsi"/>
          <w:sz w:val="28"/>
          <w:szCs w:val="28"/>
        </w:rPr>
        <w:t xml:space="preserve"> và Đoàn Thanh niên EVN đã phối hợp </w:t>
      </w:r>
      <w:r w:rsidR="001936B7">
        <w:rPr>
          <w:rFonts w:asciiTheme="majorHAnsi" w:eastAsia="Calibri" w:hAnsiTheme="majorHAnsi" w:cstheme="majorHAnsi"/>
          <w:sz w:val="28"/>
          <w:szCs w:val="28"/>
          <w:lang w:val="en-AU"/>
        </w:rPr>
        <w:t xml:space="preserve">với Viện Huyết học </w:t>
      </w:r>
      <w:r w:rsidR="00AF4578">
        <w:rPr>
          <w:rFonts w:asciiTheme="majorHAnsi" w:eastAsia="Calibri" w:hAnsiTheme="majorHAnsi" w:cstheme="majorHAnsi"/>
          <w:sz w:val="28"/>
          <w:szCs w:val="28"/>
          <w:lang w:val="en-AU"/>
        </w:rPr>
        <w:t>-</w:t>
      </w:r>
      <w:r w:rsidR="001936B7">
        <w:rPr>
          <w:rFonts w:asciiTheme="majorHAnsi" w:eastAsia="Calibri" w:hAnsiTheme="majorHAnsi" w:cstheme="majorHAnsi"/>
          <w:sz w:val="28"/>
          <w:szCs w:val="28"/>
          <w:lang w:val="en-AU"/>
        </w:rPr>
        <w:t xml:space="preserve"> Truyền máu Trung ương</w:t>
      </w:r>
      <w:r w:rsidR="00DA28A1" w:rsidRPr="001F20FD">
        <w:rPr>
          <w:rFonts w:asciiTheme="majorHAnsi" w:eastAsia="Calibri" w:hAnsiTheme="majorHAnsi" w:cstheme="majorHAnsi"/>
          <w:sz w:val="28"/>
          <w:szCs w:val="28"/>
          <w:lang w:val="vi-VN"/>
        </w:rPr>
        <w:t xml:space="preserve"> </w:t>
      </w:r>
      <w:r w:rsidR="001936B7">
        <w:rPr>
          <w:rFonts w:asciiTheme="majorHAnsi" w:eastAsia="Calibri" w:hAnsiTheme="majorHAnsi" w:cstheme="majorHAnsi"/>
          <w:sz w:val="28"/>
          <w:szCs w:val="28"/>
        </w:rPr>
        <w:t>tổ chức triển khai</w:t>
      </w:r>
      <w:r w:rsidR="00435127" w:rsidRPr="001F20FD">
        <w:rPr>
          <w:rFonts w:asciiTheme="majorHAnsi" w:eastAsia="Calibri" w:hAnsiTheme="majorHAnsi" w:cstheme="majorHAnsi"/>
          <w:sz w:val="28"/>
          <w:szCs w:val="28"/>
        </w:rPr>
        <w:t xml:space="preserve"> </w:t>
      </w:r>
      <w:r w:rsidR="00435127" w:rsidRPr="001F20FD">
        <w:rPr>
          <w:rFonts w:asciiTheme="majorHAnsi" w:eastAsia="Calibri" w:hAnsiTheme="majorHAnsi" w:cstheme="majorHAnsi"/>
          <w:sz w:val="28"/>
          <w:szCs w:val="28"/>
          <w:lang w:val="en-AU"/>
        </w:rPr>
        <w:t>chương trình hiến máu tình nguyện Tuần lễ hồng EVN lầ</w:t>
      </w:r>
      <w:r w:rsidR="001F20FD" w:rsidRPr="001F20FD">
        <w:rPr>
          <w:rFonts w:asciiTheme="majorHAnsi" w:eastAsia="Calibri" w:hAnsiTheme="majorHAnsi" w:cstheme="majorHAnsi"/>
          <w:sz w:val="28"/>
          <w:szCs w:val="28"/>
          <w:lang w:val="en-AU"/>
        </w:rPr>
        <w:t xml:space="preserve">n </w:t>
      </w:r>
      <w:r w:rsidR="00B2045A">
        <w:rPr>
          <w:rFonts w:asciiTheme="majorHAnsi" w:eastAsia="Calibri" w:hAnsiTheme="majorHAnsi" w:cstheme="majorHAnsi"/>
          <w:sz w:val="28"/>
          <w:szCs w:val="28"/>
          <w:lang w:val="en-AU"/>
        </w:rPr>
        <w:t>thứ</w:t>
      </w:r>
      <w:r w:rsidR="007A0F30">
        <w:rPr>
          <w:rFonts w:asciiTheme="majorHAnsi" w:eastAsia="Calibri" w:hAnsiTheme="majorHAnsi" w:cstheme="majorHAnsi"/>
          <w:sz w:val="28"/>
          <w:szCs w:val="28"/>
          <w:lang w:val="en-AU"/>
        </w:rPr>
        <w:t xml:space="preserve"> </w:t>
      </w:r>
      <w:r w:rsidR="00A40D36">
        <w:rPr>
          <w:rFonts w:asciiTheme="majorHAnsi" w:eastAsia="Calibri" w:hAnsiTheme="majorHAnsi" w:cstheme="majorHAnsi"/>
          <w:sz w:val="28"/>
          <w:szCs w:val="28"/>
          <w:lang w:val="en-AU"/>
        </w:rPr>
        <w:t>X</w:t>
      </w:r>
      <w:r w:rsidR="00435127" w:rsidRPr="001F20FD">
        <w:rPr>
          <w:rFonts w:asciiTheme="majorHAnsi" w:eastAsia="Calibri" w:hAnsiTheme="majorHAnsi" w:cstheme="majorHAnsi"/>
          <w:sz w:val="28"/>
          <w:szCs w:val="28"/>
          <w:lang w:val="en-AU"/>
        </w:rPr>
        <w:t xml:space="preserve"> với thông điệp </w:t>
      </w:r>
      <w:r w:rsidR="00B2045A">
        <w:rPr>
          <w:rFonts w:asciiTheme="majorHAnsi" w:eastAsia="Calibri" w:hAnsiTheme="majorHAnsi" w:cstheme="majorHAnsi"/>
          <w:b/>
          <w:sz w:val="28"/>
          <w:szCs w:val="28"/>
          <w:lang w:val="en-AU"/>
        </w:rPr>
        <w:t>“</w:t>
      </w:r>
      <w:r w:rsidR="00FA64F1">
        <w:rPr>
          <w:rFonts w:asciiTheme="majorHAnsi" w:eastAsia="Calibri" w:hAnsiTheme="majorHAnsi" w:cstheme="majorHAnsi"/>
          <w:b/>
          <w:sz w:val="28"/>
          <w:szCs w:val="28"/>
          <w:lang w:val="en-AU"/>
        </w:rPr>
        <w:t>Trách nhiệm- Nghĩa tình</w:t>
      </w:r>
      <w:r w:rsidR="00435127" w:rsidRPr="001F20FD">
        <w:rPr>
          <w:rFonts w:asciiTheme="majorHAnsi" w:eastAsia="Calibri" w:hAnsiTheme="majorHAnsi" w:cstheme="majorHAnsi"/>
          <w:b/>
          <w:i/>
          <w:sz w:val="28"/>
          <w:szCs w:val="28"/>
          <w:lang w:val="en-AU"/>
        </w:rPr>
        <w:t>”</w:t>
      </w:r>
      <w:r w:rsidR="001F20FD" w:rsidRPr="001F20FD">
        <w:rPr>
          <w:rFonts w:asciiTheme="majorHAnsi" w:eastAsia="Calibri" w:hAnsiTheme="majorHAnsi" w:cstheme="majorHAnsi"/>
          <w:sz w:val="28"/>
          <w:szCs w:val="28"/>
          <w:lang w:val="en-AU"/>
        </w:rPr>
        <w:t xml:space="preserve">. </w:t>
      </w:r>
    </w:p>
    <w:p w14:paraId="199FE221" w14:textId="5DBE2B7C" w:rsidR="00824AD6" w:rsidRDefault="001C343D" w:rsidP="000356E2">
      <w:pPr>
        <w:snapToGrid w:val="0"/>
        <w:spacing w:before="0" w:after="120"/>
        <w:rPr>
          <w:rFonts w:asciiTheme="majorHAnsi" w:eastAsia="Calibri" w:hAnsiTheme="majorHAnsi" w:cstheme="majorHAnsi"/>
          <w:sz w:val="28"/>
          <w:szCs w:val="28"/>
          <w:lang w:val="en-AU"/>
        </w:rPr>
      </w:pPr>
      <w:r>
        <w:rPr>
          <w:rFonts w:asciiTheme="majorHAnsi" w:eastAsia="Calibri" w:hAnsiTheme="majorHAnsi" w:cstheme="majorHAnsi"/>
          <w:sz w:val="28"/>
          <w:szCs w:val="28"/>
          <w:lang w:val="en-AU"/>
        </w:rPr>
        <w:tab/>
      </w:r>
      <w:r w:rsidR="000F3EBA">
        <w:rPr>
          <w:rFonts w:asciiTheme="majorHAnsi" w:eastAsia="Calibri" w:hAnsiTheme="majorHAnsi" w:cstheme="majorHAnsi"/>
          <w:sz w:val="28"/>
          <w:szCs w:val="28"/>
          <w:lang w:val="en-AU"/>
        </w:rPr>
        <w:t xml:space="preserve">Chương trình </w:t>
      </w:r>
      <w:r w:rsidR="006E43E6">
        <w:rPr>
          <w:rFonts w:asciiTheme="majorHAnsi" w:eastAsia="Calibri" w:hAnsiTheme="majorHAnsi" w:cstheme="majorHAnsi"/>
          <w:sz w:val="28"/>
          <w:szCs w:val="28"/>
          <w:lang w:val="en-AU"/>
        </w:rPr>
        <w:t>Tuần lễ hồng là hoạt động thường niên được EVN tổ chức vào tháng 12 hàng năm</w:t>
      </w:r>
      <w:r w:rsidR="00652F8F">
        <w:rPr>
          <w:rFonts w:asciiTheme="majorHAnsi" w:eastAsia="Calibri" w:hAnsiTheme="majorHAnsi" w:cstheme="majorHAnsi"/>
          <w:sz w:val="28"/>
          <w:szCs w:val="28"/>
          <w:lang w:val="en-AU"/>
        </w:rPr>
        <w:t xml:space="preserve"> và năm 202</w:t>
      </w:r>
      <w:r w:rsidR="00FA64F1">
        <w:rPr>
          <w:rFonts w:asciiTheme="majorHAnsi" w:eastAsia="Calibri" w:hAnsiTheme="majorHAnsi" w:cstheme="majorHAnsi"/>
          <w:sz w:val="28"/>
          <w:szCs w:val="28"/>
          <w:lang w:val="en-AU"/>
        </w:rPr>
        <w:t>4</w:t>
      </w:r>
      <w:r w:rsidR="00652F8F">
        <w:rPr>
          <w:rFonts w:asciiTheme="majorHAnsi" w:eastAsia="Calibri" w:hAnsiTheme="majorHAnsi" w:cstheme="majorHAnsi"/>
          <w:sz w:val="28"/>
          <w:szCs w:val="28"/>
          <w:lang w:val="en-AU"/>
        </w:rPr>
        <w:t xml:space="preserve"> là lần thứ </w:t>
      </w:r>
      <w:r w:rsidR="00FA64F1">
        <w:rPr>
          <w:rFonts w:asciiTheme="majorHAnsi" w:eastAsia="Calibri" w:hAnsiTheme="majorHAnsi" w:cstheme="majorHAnsi"/>
          <w:sz w:val="28"/>
          <w:szCs w:val="28"/>
          <w:lang w:val="en-AU"/>
        </w:rPr>
        <w:t>10</w:t>
      </w:r>
      <w:r w:rsidR="00652F8F">
        <w:rPr>
          <w:rFonts w:asciiTheme="majorHAnsi" w:eastAsia="Calibri" w:hAnsiTheme="majorHAnsi" w:cstheme="majorHAnsi"/>
          <w:sz w:val="28"/>
          <w:szCs w:val="28"/>
          <w:lang w:val="en-AU"/>
        </w:rPr>
        <w:t xml:space="preserve"> liên tiếp chương trình được tổ chức. </w:t>
      </w:r>
      <w:r w:rsidR="00295495">
        <w:rPr>
          <w:rFonts w:asciiTheme="majorHAnsi" w:eastAsia="Calibri" w:hAnsiTheme="majorHAnsi" w:cstheme="majorHAnsi"/>
          <w:sz w:val="28"/>
          <w:szCs w:val="28"/>
          <w:lang w:val="en-AU"/>
        </w:rPr>
        <w:t xml:space="preserve">Tháng 12 </w:t>
      </w:r>
      <w:r w:rsidR="00210270">
        <w:rPr>
          <w:rFonts w:asciiTheme="majorHAnsi" w:eastAsia="Calibri" w:hAnsiTheme="majorHAnsi" w:cstheme="majorHAnsi"/>
          <w:sz w:val="28"/>
          <w:szCs w:val="28"/>
          <w:lang w:val="en-AU"/>
        </w:rPr>
        <w:t>là</w:t>
      </w:r>
      <w:r w:rsidR="00652F8F">
        <w:rPr>
          <w:rFonts w:asciiTheme="majorHAnsi" w:eastAsia="Calibri" w:hAnsiTheme="majorHAnsi" w:cstheme="majorHAnsi"/>
          <w:sz w:val="28"/>
          <w:szCs w:val="28"/>
          <w:lang w:val="en-AU"/>
        </w:rPr>
        <w:t xml:space="preserve"> </w:t>
      </w:r>
      <w:r w:rsidR="002B73C6">
        <w:rPr>
          <w:rFonts w:asciiTheme="majorHAnsi" w:eastAsia="Calibri" w:hAnsiTheme="majorHAnsi" w:cstheme="majorHAnsi"/>
          <w:sz w:val="28"/>
          <w:szCs w:val="28"/>
          <w:lang w:val="en-AU"/>
        </w:rPr>
        <w:t xml:space="preserve">một trong những </w:t>
      </w:r>
      <w:r w:rsidR="00210270">
        <w:rPr>
          <w:rFonts w:asciiTheme="majorHAnsi" w:eastAsia="Calibri" w:hAnsiTheme="majorHAnsi" w:cstheme="majorHAnsi"/>
          <w:sz w:val="28"/>
          <w:szCs w:val="28"/>
          <w:lang w:val="en-AU"/>
        </w:rPr>
        <w:t>dịp</w:t>
      </w:r>
      <w:r w:rsidR="00652F8F">
        <w:rPr>
          <w:rFonts w:asciiTheme="majorHAnsi" w:eastAsia="Calibri" w:hAnsiTheme="majorHAnsi" w:cstheme="majorHAnsi"/>
          <w:sz w:val="28"/>
          <w:szCs w:val="28"/>
          <w:lang w:val="en-AU"/>
        </w:rPr>
        <w:t xml:space="preserve"> phù hợp</w:t>
      </w:r>
      <w:r w:rsidR="007F7455">
        <w:rPr>
          <w:rFonts w:asciiTheme="majorHAnsi" w:eastAsia="Calibri" w:hAnsiTheme="majorHAnsi" w:cstheme="majorHAnsi"/>
          <w:sz w:val="28"/>
          <w:szCs w:val="28"/>
          <w:lang w:val="en-AU"/>
        </w:rPr>
        <w:t xml:space="preserve"> nhất trong năm</w:t>
      </w:r>
      <w:r w:rsidR="00210270">
        <w:rPr>
          <w:rFonts w:asciiTheme="majorHAnsi" w:eastAsia="Calibri" w:hAnsiTheme="majorHAnsi" w:cstheme="majorHAnsi"/>
          <w:sz w:val="28"/>
          <w:szCs w:val="28"/>
          <w:lang w:val="en-AU"/>
        </w:rPr>
        <w:t xml:space="preserve"> để tổ chức chương trình</w:t>
      </w:r>
      <w:r w:rsidR="00652F8F">
        <w:rPr>
          <w:rFonts w:asciiTheme="majorHAnsi" w:eastAsia="Calibri" w:hAnsiTheme="majorHAnsi" w:cstheme="majorHAnsi"/>
          <w:sz w:val="28"/>
          <w:szCs w:val="28"/>
          <w:lang w:val="en-AU"/>
        </w:rPr>
        <w:t xml:space="preserve"> </w:t>
      </w:r>
      <w:r w:rsidR="000306FA">
        <w:rPr>
          <w:rFonts w:asciiTheme="majorHAnsi" w:eastAsia="Calibri" w:hAnsiTheme="majorHAnsi" w:cstheme="majorHAnsi"/>
          <w:sz w:val="28"/>
          <w:szCs w:val="28"/>
          <w:lang w:val="en-AU"/>
        </w:rPr>
        <w:t xml:space="preserve">do </w:t>
      </w:r>
      <w:r w:rsidR="00652F8F">
        <w:rPr>
          <w:rFonts w:asciiTheme="majorHAnsi" w:eastAsia="Calibri" w:hAnsiTheme="majorHAnsi" w:cstheme="majorHAnsi"/>
          <w:sz w:val="28"/>
          <w:szCs w:val="28"/>
          <w:lang w:val="en-AU"/>
        </w:rPr>
        <w:t xml:space="preserve">nguồn máu phục vụ điều trị </w:t>
      </w:r>
      <w:r w:rsidR="007F7455">
        <w:rPr>
          <w:rFonts w:asciiTheme="majorHAnsi" w:eastAsia="Calibri" w:hAnsiTheme="majorHAnsi" w:cstheme="majorHAnsi"/>
          <w:sz w:val="28"/>
          <w:szCs w:val="28"/>
          <w:lang w:val="en-AU"/>
        </w:rPr>
        <w:t>vào</w:t>
      </w:r>
      <w:r w:rsidR="007F0B43">
        <w:rPr>
          <w:rFonts w:asciiTheme="majorHAnsi" w:eastAsia="Calibri" w:hAnsiTheme="majorHAnsi" w:cstheme="majorHAnsi"/>
          <w:sz w:val="28"/>
          <w:szCs w:val="28"/>
          <w:lang w:val="en-AU"/>
        </w:rPr>
        <w:t xml:space="preserve"> cuối năm </w:t>
      </w:r>
      <w:r w:rsidR="000306FA">
        <w:rPr>
          <w:rFonts w:asciiTheme="majorHAnsi" w:eastAsia="Calibri" w:hAnsiTheme="majorHAnsi" w:cstheme="majorHAnsi"/>
          <w:sz w:val="28"/>
          <w:szCs w:val="28"/>
          <w:lang w:val="en-AU"/>
        </w:rPr>
        <w:t>luôn</w:t>
      </w:r>
      <w:r w:rsidR="00652F8F">
        <w:rPr>
          <w:rFonts w:asciiTheme="majorHAnsi" w:eastAsia="Calibri" w:hAnsiTheme="majorHAnsi" w:cstheme="majorHAnsi"/>
          <w:sz w:val="28"/>
          <w:szCs w:val="28"/>
          <w:lang w:val="en-AU"/>
        </w:rPr>
        <w:t xml:space="preserve"> là thời điểm khan hiếm lượng máu</w:t>
      </w:r>
      <w:r w:rsidR="007F0B43">
        <w:rPr>
          <w:rFonts w:asciiTheme="majorHAnsi" w:eastAsia="Calibri" w:hAnsiTheme="majorHAnsi" w:cstheme="majorHAnsi"/>
          <w:sz w:val="28"/>
          <w:szCs w:val="28"/>
          <w:lang w:val="en-AU"/>
        </w:rPr>
        <w:t xml:space="preserve"> phục vụ điều trị và</w:t>
      </w:r>
      <w:r w:rsidR="00652F8F">
        <w:rPr>
          <w:rFonts w:asciiTheme="majorHAnsi" w:eastAsia="Calibri" w:hAnsiTheme="majorHAnsi" w:cstheme="majorHAnsi"/>
          <w:sz w:val="28"/>
          <w:szCs w:val="28"/>
          <w:lang w:val="en-AU"/>
        </w:rPr>
        <w:t xml:space="preserve"> dự phòng cho người bệnh. </w:t>
      </w:r>
      <w:r w:rsidR="000356E2">
        <w:rPr>
          <w:rFonts w:asciiTheme="majorHAnsi" w:eastAsia="Calibri" w:hAnsiTheme="majorHAnsi" w:cstheme="majorHAnsi"/>
          <w:sz w:val="28"/>
          <w:szCs w:val="28"/>
          <w:lang w:val="en-AU"/>
        </w:rPr>
        <w:t>Bên cạnh đó, c</w:t>
      </w:r>
      <w:r w:rsidR="002567D9">
        <w:rPr>
          <w:rFonts w:asciiTheme="majorHAnsi" w:eastAsia="Calibri" w:hAnsiTheme="majorHAnsi" w:cstheme="majorHAnsi"/>
          <w:sz w:val="28"/>
          <w:szCs w:val="28"/>
          <w:lang w:val="en-AU"/>
        </w:rPr>
        <w:t>hương trình</w:t>
      </w:r>
      <w:r w:rsidR="000356E2">
        <w:rPr>
          <w:rFonts w:asciiTheme="majorHAnsi" w:eastAsia="Calibri" w:hAnsiTheme="majorHAnsi" w:cstheme="majorHAnsi"/>
          <w:sz w:val="28"/>
          <w:szCs w:val="28"/>
          <w:lang w:val="en-AU"/>
        </w:rPr>
        <w:t xml:space="preserve"> </w:t>
      </w:r>
      <w:r w:rsidR="009E67DD">
        <w:rPr>
          <w:rFonts w:asciiTheme="majorHAnsi" w:eastAsia="Calibri" w:hAnsiTheme="majorHAnsi" w:cstheme="majorHAnsi"/>
          <w:sz w:val="28"/>
          <w:szCs w:val="28"/>
          <w:lang w:val="en-AU"/>
        </w:rPr>
        <w:t>này cũng là hoạt động</w:t>
      </w:r>
      <w:r w:rsidR="002B4866">
        <w:rPr>
          <w:rFonts w:asciiTheme="majorHAnsi" w:eastAsia="Calibri" w:hAnsiTheme="majorHAnsi" w:cstheme="majorHAnsi"/>
          <w:sz w:val="28"/>
          <w:szCs w:val="28"/>
          <w:lang w:val="en-AU"/>
        </w:rPr>
        <w:t xml:space="preserve"> thiết thực,</w:t>
      </w:r>
      <w:r w:rsidR="009E67DD">
        <w:rPr>
          <w:rFonts w:asciiTheme="majorHAnsi" w:eastAsia="Calibri" w:hAnsiTheme="majorHAnsi" w:cstheme="majorHAnsi"/>
          <w:sz w:val="28"/>
          <w:szCs w:val="28"/>
          <w:lang w:val="en-AU"/>
        </w:rPr>
        <w:t xml:space="preserve"> </w:t>
      </w:r>
      <w:r w:rsidR="00E43AF7">
        <w:rPr>
          <w:rFonts w:asciiTheme="majorHAnsi" w:eastAsia="Calibri" w:hAnsiTheme="majorHAnsi" w:cstheme="majorHAnsi"/>
          <w:sz w:val="28"/>
          <w:szCs w:val="28"/>
          <w:lang w:val="en-AU"/>
        </w:rPr>
        <w:t xml:space="preserve">mang nghĩa cử cao đẹp </w:t>
      </w:r>
      <w:r w:rsidR="00E43AF7" w:rsidRPr="001F20FD">
        <w:rPr>
          <w:rFonts w:asciiTheme="majorHAnsi" w:eastAsia="Calibri" w:hAnsiTheme="majorHAnsi" w:cstheme="majorHAnsi"/>
          <w:sz w:val="28"/>
          <w:szCs w:val="28"/>
          <w:lang w:val="en-AU"/>
        </w:rPr>
        <w:t xml:space="preserve">hưởng ứng “Tháng tri ân </w:t>
      </w:r>
      <w:r w:rsidR="002B4866">
        <w:rPr>
          <w:rFonts w:asciiTheme="majorHAnsi" w:eastAsia="Calibri" w:hAnsiTheme="majorHAnsi" w:cstheme="majorHAnsi"/>
          <w:sz w:val="28"/>
          <w:szCs w:val="28"/>
          <w:lang w:val="en-AU"/>
        </w:rPr>
        <w:t>k</w:t>
      </w:r>
      <w:r w:rsidR="00E43AF7" w:rsidRPr="001F20FD">
        <w:rPr>
          <w:rFonts w:asciiTheme="majorHAnsi" w:eastAsia="Calibri" w:hAnsiTheme="majorHAnsi" w:cstheme="majorHAnsi"/>
          <w:sz w:val="28"/>
          <w:szCs w:val="28"/>
          <w:lang w:val="en-AU"/>
        </w:rPr>
        <w:t>hách hàng</w:t>
      </w:r>
      <w:r w:rsidR="00E43AF7">
        <w:rPr>
          <w:rFonts w:asciiTheme="majorHAnsi" w:eastAsia="Calibri" w:hAnsiTheme="majorHAnsi" w:cstheme="majorHAnsi"/>
          <w:sz w:val="28"/>
          <w:szCs w:val="28"/>
          <w:lang w:val="en-AU"/>
        </w:rPr>
        <w:t>” được</w:t>
      </w:r>
      <w:r w:rsidR="009E67DD">
        <w:rPr>
          <w:rFonts w:asciiTheme="majorHAnsi" w:eastAsia="Calibri" w:hAnsiTheme="majorHAnsi" w:cstheme="majorHAnsi"/>
          <w:sz w:val="28"/>
          <w:szCs w:val="28"/>
          <w:lang w:val="en-AU"/>
        </w:rPr>
        <w:t xml:space="preserve"> </w:t>
      </w:r>
      <w:r w:rsidR="002567D9">
        <w:rPr>
          <w:rFonts w:asciiTheme="majorHAnsi" w:eastAsia="Calibri" w:hAnsiTheme="majorHAnsi" w:cstheme="majorHAnsi"/>
          <w:sz w:val="28"/>
          <w:szCs w:val="28"/>
          <w:lang w:val="en-AU"/>
        </w:rPr>
        <w:t>tổ chức n</w:t>
      </w:r>
      <w:r w:rsidR="006837B6">
        <w:rPr>
          <w:rFonts w:asciiTheme="majorHAnsi" w:eastAsia="Calibri" w:hAnsiTheme="majorHAnsi" w:cstheme="majorHAnsi"/>
          <w:sz w:val="28"/>
          <w:szCs w:val="28"/>
          <w:lang w:val="en-AU"/>
        </w:rPr>
        <w:t xml:space="preserve">hân dịp kỷ niệm </w:t>
      </w:r>
      <w:r w:rsidR="00FA64F1">
        <w:rPr>
          <w:rFonts w:asciiTheme="majorHAnsi" w:eastAsia="Calibri" w:hAnsiTheme="majorHAnsi" w:cstheme="majorHAnsi"/>
          <w:sz w:val="28"/>
          <w:szCs w:val="28"/>
          <w:lang w:val="en-AU"/>
        </w:rPr>
        <w:t>70</w:t>
      </w:r>
      <w:r w:rsidR="006837B6">
        <w:rPr>
          <w:rFonts w:asciiTheme="majorHAnsi" w:eastAsia="Calibri" w:hAnsiTheme="majorHAnsi" w:cstheme="majorHAnsi"/>
          <w:sz w:val="28"/>
          <w:szCs w:val="28"/>
          <w:lang w:val="en-AU"/>
        </w:rPr>
        <w:t xml:space="preserve"> năm Ngày</w:t>
      </w:r>
      <w:r w:rsidR="006837B6" w:rsidRPr="001F20FD">
        <w:rPr>
          <w:rFonts w:asciiTheme="majorHAnsi" w:eastAsia="Calibri" w:hAnsiTheme="majorHAnsi" w:cstheme="majorHAnsi"/>
          <w:sz w:val="28"/>
          <w:szCs w:val="28"/>
          <w:lang w:val="en-AU"/>
        </w:rPr>
        <w:t xml:space="preserve"> truyền thống ngành Điện lực Việt Nam (21/12/1954</w:t>
      </w:r>
      <w:r w:rsidR="006837B6">
        <w:rPr>
          <w:rFonts w:asciiTheme="majorHAnsi" w:eastAsia="Calibri" w:hAnsiTheme="majorHAnsi" w:cstheme="majorHAnsi"/>
          <w:sz w:val="28"/>
          <w:szCs w:val="28"/>
          <w:lang w:val="en-AU"/>
        </w:rPr>
        <w:t xml:space="preserve"> </w:t>
      </w:r>
      <w:r w:rsidR="006837B6" w:rsidRPr="001F20FD">
        <w:rPr>
          <w:rFonts w:asciiTheme="majorHAnsi" w:eastAsia="Calibri" w:hAnsiTheme="majorHAnsi" w:cstheme="majorHAnsi"/>
          <w:sz w:val="28"/>
          <w:szCs w:val="28"/>
          <w:lang w:val="en-AU"/>
        </w:rPr>
        <w:t>-</w:t>
      </w:r>
      <w:r w:rsidR="006837B6">
        <w:rPr>
          <w:rFonts w:asciiTheme="majorHAnsi" w:eastAsia="Calibri" w:hAnsiTheme="majorHAnsi" w:cstheme="majorHAnsi"/>
          <w:sz w:val="28"/>
          <w:szCs w:val="28"/>
          <w:lang w:val="en-AU"/>
        </w:rPr>
        <w:t xml:space="preserve"> </w:t>
      </w:r>
      <w:r w:rsidR="006837B6" w:rsidRPr="001F20FD">
        <w:rPr>
          <w:rFonts w:asciiTheme="majorHAnsi" w:eastAsia="Calibri" w:hAnsiTheme="majorHAnsi" w:cstheme="majorHAnsi"/>
          <w:sz w:val="28"/>
          <w:szCs w:val="28"/>
          <w:lang w:val="en-AU"/>
        </w:rPr>
        <w:t>21/12/20</w:t>
      </w:r>
      <w:r w:rsidR="006837B6">
        <w:rPr>
          <w:rFonts w:asciiTheme="majorHAnsi" w:eastAsia="Calibri" w:hAnsiTheme="majorHAnsi" w:cstheme="majorHAnsi"/>
          <w:sz w:val="28"/>
          <w:szCs w:val="28"/>
          <w:lang w:val="en-AU"/>
        </w:rPr>
        <w:t>2</w:t>
      </w:r>
      <w:r w:rsidR="00FA64F1">
        <w:rPr>
          <w:rFonts w:asciiTheme="majorHAnsi" w:eastAsia="Calibri" w:hAnsiTheme="majorHAnsi" w:cstheme="majorHAnsi"/>
          <w:sz w:val="28"/>
          <w:szCs w:val="28"/>
          <w:lang w:val="en-AU"/>
        </w:rPr>
        <w:t>4</w:t>
      </w:r>
      <w:r w:rsidR="006837B6" w:rsidRPr="001F20FD">
        <w:rPr>
          <w:rFonts w:asciiTheme="majorHAnsi" w:eastAsia="Calibri" w:hAnsiTheme="majorHAnsi" w:cstheme="majorHAnsi"/>
          <w:sz w:val="28"/>
          <w:szCs w:val="28"/>
          <w:lang w:val="en-AU"/>
        </w:rPr>
        <w:t>)</w:t>
      </w:r>
      <w:r w:rsidR="00E43AF7">
        <w:rPr>
          <w:rFonts w:asciiTheme="majorHAnsi" w:eastAsia="Calibri" w:hAnsiTheme="majorHAnsi" w:cstheme="majorHAnsi"/>
          <w:sz w:val="28"/>
          <w:szCs w:val="28"/>
          <w:lang w:val="en-AU"/>
        </w:rPr>
        <w:t>.</w:t>
      </w:r>
      <w:r w:rsidR="000F3B47">
        <w:rPr>
          <w:rFonts w:asciiTheme="majorHAnsi" w:eastAsia="Calibri" w:hAnsiTheme="majorHAnsi" w:cstheme="majorHAnsi"/>
          <w:sz w:val="28"/>
          <w:szCs w:val="28"/>
          <w:lang w:val="en-AU"/>
        </w:rPr>
        <w:t xml:space="preserve"> </w:t>
      </w:r>
    </w:p>
    <w:p w14:paraId="25E3E253" w14:textId="55763ACD" w:rsidR="00046887" w:rsidRDefault="00824AD6" w:rsidP="000356E2">
      <w:pPr>
        <w:snapToGrid w:val="0"/>
        <w:spacing w:before="0" w:after="120"/>
        <w:rPr>
          <w:rFonts w:asciiTheme="majorHAnsi" w:eastAsia="Calibri" w:hAnsiTheme="majorHAnsi" w:cstheme="majorHAnsi"/>
          <w:sz w:val="28"/>
          <w:szCs w:val="28"/>
          <w:lang w:val="en-AU"/>
        </w:rPr>
      </w:pPr>
      <w:r>
        <w:rPr>
          <w:rFonts w:asciiTheme="majorHAnsi" w:eastAsia="Calibri" w:hAnsiTheme="majorHAnsi" w:cstheme="majorHAnsi"/>
          <w:sz w:val="28"/>
          <w:szCs w:val="28"/>
          <w:lang w:val="en-AU"/>
        </w:rPr>
        <w:tab/>
      </w:r>
      <w:r w:rsidR="000F3B47">
        <w:rPr>
          <w:rFonts w:asciiTheme="majorHAnsi" w:eastAsia="Calibri" w:hAnsiTheme="majorHAnsi" w:cstheme="majorHAnsi"/>
          <w:sz w:val="28"/>
          <w:szCs w:val="28"/>
          <w:lang w:val="en-AU"/>
        </w:rPr>
        <w:t>Chương trình</w:t>
      </w:r>
      <w:r w:rsidR="00EE0481">
        <w:rPr>
          <w:rFonts w:asciiTheme="majorHAnsi" w:eastAsia="Calibri" w:hAnsiTheme="majorHAnsi" w:cstheme="majorHAnsi"/>
          <w:sz w:val="28"/>
          <w:szCs w:val="28"/>
          <w:lang w:val="en-AU"/>
        </w:rPr>
        <w:t xml:space="preserve"> </w:t>
      </w:r>
      <w:r w:rsidR="000F3B47">
        <w:rPr>
          <w:rFonts w:eastAsia="Calibri"/>
          <w:sz w:val="28"/>
          <w:szCs w:val="28"/>
        </w:rPr>
        <w:t>Tuần lễ hồng EVN lần thứ X diễn ra từ ngày 0</w:t>
      </w:r>
      <w:r w:rsidR="00FA64F1">
        <w:rPr>
          <w:rFonts w:eastAsia="Calibri"/>
          <w:sz w:val="28"/>
          <w:szCs w:val="28"/>
        </w:rPr>
        <w:t>2</w:t>
      </w:r>
      <w:r w:rsidR="000F3B47">
        <w:rPr>
          <w:rFonts w:eastAsia="Calibri"/>
          <w:sz w:val="28"/>
          <w:szCs w:val="28"/>
        </w:rPr>
        <w:t>-0</w:t>
      </w:r>
      <w:r w:rsidR="00FA64F1">
        <w:rPr>
          <w:rFonts w:eastAsia="Calibri"/>
          <w:sz w:val="28"/>
          <w:szCs w:val="28"/>
        </w:rPr>
        <w:t>8</w:t>
      </w:r>
      <w:r w:rsidR="000F3B47">
        <w:rPr>
          <w:rFonts w:eastAsia="Calibri"/>
          <w:sz w:val="28"/>
          <w:szCs w:val="28"/>
        </w:rPr>
        <w:t>/12/202</w:t>
      </w:r>
      <w:r w:rsidR="00FA64F1">
        <w:rPr>
          <w:rFonts w:eastAsia="Calibri"/>
          <w:sz w:val="28"/>
          <w:szCs w:val="28"/>
        </w:rPr>
        <w:t>4</w:t>
      </w:r>
      <w:r w:rsidR="00CB18BC">
        <w:rPr>
          <w:rFonts w:eastAsia="Calibri"/>
          <w:sz w:val="28"/>
          <w:szCs w:val="28"/>
        </w:rPr>
        <w:t xml:space="preserve"> với nhiều</w:t>
      </w:r>
      <w:r w:rsidR="000F3B47">
        <w:rPr>
          <w:rFonts w:asciiTheme="majorHAnsi" w:eastAsia="Calibri" w:hAnsiTheme="majorHAnsi" w:cstheme="majorHAnsi"/>
          <w:sz w:val="28"/>
          <w:szCs w:val="28"/>
          <w:lang w:val="en-AU"/>
        </w:rPr>
        <w:t xml:space="preserve"> điểm hiến máu</w:t>
      </w:r>
      <w:r w:rsidR="00CB18BC">
        <w:rPr>
          <w:rFonts w:asciiTheme="majorHAnsi" w:eastAsia="Calibri" w:hAnsiTheme="majorHAnsi" w:cstheme="majorHAnsi"/>
          <w:sz w:val="28"/>
          <w:szCs w:val="28"/>
          <w:lang w:val="en-AU"/>
        </w:rPr>
        <w:t xml:space="preserve"> tình</w:t>
      </w:r>
      <w:r w:rsidR="004E2124">
        <w:rPr>
          <w:rFonts w:asciiTheme="majorHAnsi" w:eastAsia="Calibri" w:hAnsiTheme="majorHAnsi" w:cstheme="majorHAnsi"/>
          <w:sz w:val="28"/>
          <w:szCs w:val="28"/>
          <w:lang w:val="en-AU"/>
        </w:rPr>
        <w:t xml:space="preserve"> nguyện</w:t>
      </w:r>
      <w:r w:rsidR="00CB18BC">
        <w:rPr>
          <w:rFonts w:asciiTheme="majorHAnsi" w:eastAsia="Calibri" w:hAnsiTheme="majorHAnsi" w:cstheme="majorHAnsi"/>
          <w:sz w:val="28"/>
          <w:szCs w:val="28"/>
          <w:lang w:val="en-AU"/>
        </w:rPr>
        <w:t xml:space="preserve"> ở</w:t>
      </w:r>
      <w:r w:rsidR="00AC7016">
        <w:rPr>
          <w:rFonts w:asciiTheme="majorHAnsi" w:eastAsia="Calibri" w:hAnsiTheme="majorHAnsi" w:cstheme="majorHAnsi"/>
          <w:sz w:val="28"/>
          <w:szCs w:val="28"/>
          <w:lang w:val="en-AU"/>
        </w:rPr>
        <w:t xml:space="preserve"> trụ sở </w:t>
      </w:r>
      <w:r w:rsidR="004E2124">
        <w:rPr>
          <w:rFonts w:asciiTheme="majorHAnsi" w:eastAsia="Calibri" w:hAnsiTheme="majorHAnsi" w:cstheme="majorHAnsi"/>
          <w:sz w:val="28"/>
          <w:szCs w:val="28"/>
          <w:lang w:val="en-AU"/>
        </w:rPr>
        <w:t xml:space="preserve">một số </w:t>
      </w:r>
      <w:r w:rsidR="00AC7016">
        <w:rPr>
          <w:rFonts w:asciiTheme="majorHAnsi" w:eastAsia="Calibri" w:hAnsiTheme="majorHAnsi" w:cstheme="majorHAnsi"/>
          <w:sz w:val="28"/>
          <w:szCs w:val="28"/>
          <w:lang w:val="en-AU"/>
        </w:rPr>
        <w:t>đơn vị thành viên của Tập đoàn</w:t>
      </w:r>
      <w:r w:rsidR="00CB18BC">
        <w:rPr>
          <w:rFonts w:asciiTheme="majorHAnsi" w:eastAsia="Calibri" w:hAnsiTheme="majorHAnsi" w:cstheme="majorHAnsi"/>
          <w:sz w:val="28"/>
          <w:szCs w:val="28"/>
          <w:lang w:val="en-AU"/>
        </w:rPr>
        <w:t xml:space="preserve"> </w:t>
      </w:r>
      <w:r w:rsidR="000F3B47">
        <w:rPr>
          <w:rFonts w:asciiTheme="majorHAnsi" w:eastAsia="Calibri" w:hAnsiTheme="majorHAnsi" w:cstheme="majorHAnsi"/>
          <w:sz w:val="28"/>
          <w:szCs w:val="28"/>
          <w:lang w:val="en-AU"/>
        </w:rPr>
        <w:t xml:space="preserve">trên </w:t>
      </w:r>
      <w:r w:rsidR="00CB18BC">
        <w:rPr>
          <w:rFonts w:asciiTheme="majorHAnsi" w:eastAsia="Calibri" w:hAnsiTheme="majorHAnsi" w:cstheme="majorHAnsi"/>
          <w:sz w:val="28"/>
          <w:szCs w:val="28"/>
          <w:lang w:val="en-AU"/>
        </w:rPr>
        <w:t>cả nướ</w:t>
      </w:r>
      <w:r w:rsidR="00D32F45">
        <w:rPr>
          <w:rFonts w:asciiTheme="majorHAnsi" w:eastAsia="Calibri" w:hAnsiTheme="majorHAnsi" w:cstheme="majorHAnsi"/>
          <w:sz w:val="28"/>
          <w:szCs w:val="28"/>
          <w:lang w:val="en-AU"/>
        </w:rPr>
        <w:t>c</w:t>
      </w:r>
      <w:r w:rsidR="00D54883">
        <w:rPr>
          <w:rFonts w:asciiTheme="majorHAnsi" w:eastAsia="Calibri" w:hAnsiTheme="majorHAnsi" w:cstheme="majorHAnsi"/>
          <w:sz w:val="28"/>
          <w:szCs w:val="28"/>
          <w:lang w:val="en-AU"/>
        </w:rPr>
        <w:t xml:space="preserve"> hoặc tại cơ sở y tế. </w:t>
      </w:r>
      <w:r>
        <w:rPr>
          <w:rFonts w:asciiTheme="majorHAnsi" w:eastAsia="Calibri" w:hAnsiTheme="majorHAnsi" w:cstheme="majorHAnsi"/>
          <w:sz w:val="28"/>
          <w:szCs w:val="28"/>
          <w:lang w:val="en-AU"/>
        </w:rPr>
        <w:t>EVN</w:t>
      </w:r>
      <w:r w:rsidR="000F3B47">
        <w:rPr>
          <w:rFonts w:asciiTheme="majorHAnsi" w:eastAsia="Calibri" w:hAnsiTheme="majorHAnsi" w:cstheme="majorHAnsi"/>
          <w:sz w:val="28"/>
          <w:szCs w:val="28"/>
          <w:lang w:val="en-AU"/>
        </w:rPr>
        <w:t xml:space="preserve"> đã sẵn sàng để cùng Viện Huyết học – Truyền máu Trung ương và các cơ sở y tế địa phương tiếp nhận những giọt máu nghĩa tình của cán bộ công nhân viên ngành Điện.</w:t>
      </w:r>
    </w:p>
    <w:p w14:paraId="2B71DEF5" w14:textId="6967098A" w:rsidR="00AB0F70" w:rsidRDefault="00064E5D" w:rsidP="00451080">
      <w:pPr>
        <w:snapToGrid w:val="0"/>
        <w:spacing w:before="0" w:after="120"/>
        <w:rPr>
          <w:color w:val="000000" w:themeColor="text1"/>
          <w:sz w:val="28"/>
          <w:szCs w:val="28"/>
          <w:lang w:val="en-AU"/>
        </w:rPr>
      </w:pPr>
      <w:r>
        <w:rPr>
          <w:rFonts w:asciiTheme="majorHAnsi" w:eastAsia="Calibri" w:hAnsiTheme="majorHAnsi" w:cstheme="majorHAnsi"/>
          <w:sz w:val="28"/>
          <w:szCs w:val="28"/>
          <w:lang w:val="en-AU"/>
        </w:rPr>
        <w:tab/>
      </w:r>
      <w:r w:rsidR="00E43AF7">
        <w:rPr>
          <w:rFonts w:asciiTheme="majorHAnsi" w:eastAsia="Calibri" w:hAnsiTheme="majorHAnsi" w:cstheme="majorHAnsi"/>
          <w:sz w:val="28"/>
          <w:szCs w:val="28"/>
          <w:lang w:val="en-AU"/>
        </w:rPr>
        <w:t xml:space="preserve">Trong </w:t>
      </w:r>
      <w:r w:rsidR="00FA64F1">
        <w:rPr>
          <w:rFonts w:asciiTheme="majorHAnsi" w:eastAsia="Calibri" w:hAnsiTheme="majorHAnsi" w:cstheme="majorHAnsi"/>
          <w:sz w:val="28"/>
          <w:szCs w:val="28"/>
          <w:lang w:val="en-AU"/>
        </w:rPr>
        <w:t>9</w:t>
      </w:r>
      <w:r w:rsidR="00745B3E">
        <w:rPr>
          <w:rFonts w:asciiTheme="majorHAnsi" w:eastAsia="Calibri" w:hAnsiTheme="majorHAnsi" w:cstheme="majorHAnsi"/>
          <w:sz w:val="28"/>
          <w:szCs w:val="28"/>
          <w:lang w:val="en-AU"/>
        </w:rPr>
        <w:t xml:space="preserve"> năm qua, </w:t>
      </w:r>
      <w:r w:rsidR="00745B3E">
        <w:rPr>
          <w:rFonts w:asciiTheme="majorHAnsi" w:eastAsia="Calibri" w:hAnsiTheme="majorHAnsi" w:cstheme="majorHAnsi"/>
          <w:sz w:val="28"/>
          <w:szCs w:val="28"/>
        </w:rPr>
        <w:t>c</w:t>
      </w:r>
      <w:r w:rsidR="00B23F1C" w:rsidRPr="00CC4F94">
        <w:rPr>
          <w:color w:val="000000" w:themeColor="text1"/>
          <w:sz w:val="28"/>
          <w:szCs w:val="28"/>
          <w:lang w:val="en-AU"/>
        </w:rPr>
        <w:t>ác</w:t>
      </w:r>
      <w:r w:rsidR="00745B3E">
        <w:rPr>
          <w:color w:val="000000" w:themeColor="text1"/>
          <w:sz w:val="28"/>
          <w:szCs w:val="28"/>
          <w:lang w:val="en-AU"/>
        </w:rPr>
        <w:t xml:space="preserve"> CB</w:t>
      </w:r>
      <w:r w:rsidR="0000322A">
        <w:rPr>
          <w:color w:val="000000" w:themeColor="text1"/>
          <w:sz w:val="28"/>
          <w:szCs w:val="28"/>
          <w:lang w:val="en-AU"/>
        </w:rPr>
        <w:t>C</w:t>
      </w:r>
      <w:r w:rsidR="00745B3E">
        <w:rPr>
          <w:color w:val="000000" w:themeColor="text1"/>
          <w:sz w:val="28"/>
          <w:szCs w:val="28"/>
          <w:lang w:val="en-AU"/>
        </w:rPr>
        <w:t>NV và người lao động ở</w:t>
      </w:r>
      <w:r w:rsidR="00B23F1C" w:rsidRPr="00CC4F94">
        <w:rPr>
          <w:color w:val="000000" w:themeColor="text1"/>
          <w:sz w:val="28"/>
          <w:szCs w:val="28"/>
          <w:lang w:val="en-AU"/>
        </w:rPr>
        <w:t xml:space="preserve"> đơn vị trong toàn Tập đoàn Điện lực Quốc gia Việt Nam </w:t>
      </w:r>
      <w:r w:rsidR="0008555B" w:rsidRPr="00CC4F94">
        <w:rPr>
          <w:color w:val="000000" w:themeColor="text1"/>
          <w:sz w:val="28"/>
          <w:szCs w:val="28"/>
          <w:lang w:val="en-AU"/>
        </w:rPr>
        <w:t xml:space="preserve">đã </w:t>
      </w:r>
      <w:r w:rsidR="00B23F1C" w:rsidRPr="00CC4F94">
        <w:rPr>
          <w:color w:val="000000" w:themeColor="text1"/>
          <w:sz w:val="28"/>
          <w:szCs w:val="28"/>
          <w:lang w:val="en-AU"/>
        </w:rPr>
        <w:t>nhiệt tình tham gia</w:t>
      </w:r>
      <w:r w:rsidR="00755747">
        <w:rPr>
          <w:color w:val="000000" w:themeColor="text1"/>
          <w:sz w:val="28"/>
          <w:szCs w:val="28"/>
          <w:lang w:val="en-AU"/>
        </w:rPr>
        <w:t xml:space="preserve"> chương trình hiến máu tình nguyện Tuần lễ hồng</w:t>
      </w:r>
      <w:r w:rsidR="00745B3E">
        <w:rPr>
          <w:color w:val="000000" w:themeColor="text1"/>
          <w:sz w:val="28"/>
          <w:szCs w:val="28"/>
          <w:lang w:val="en-AU"/>
        </w:rPr>
        <w:t xml:space="preserve">, với mong muốn góp phần nhỏ bé của mình </w:t>
      </w:r>
      <w:r w:rsidR="00755FC7">
        <w:rPr>
          <w:color w:val="000000" w:themeColor="text1"/>
          <w:sz w:val="28"/>
          <w:szCs w:val="28"/>
          <w:lang w:val="en-AU"/>
        </w:rPr>
        <w:t xml:space="preserve">để mang lại những điều tốt đẹp </w:t>
      </w:r>
      <w:r w:rsidR="0000322A">
        <w:rPr>
          <w:color w:val="000000" w:themeColor="text1"/>
          <w:sz w:val="28"/>
          <w:szCs w:val="28"/>
          <w:lang w:val="en-AU"/>
        </w:rPr>
        <w:t xml:space="preserve">hơn </w:t>
      </w:r>
      <w:r w:rsidR="00755FC7">
        <w:rPr>
          <w:color w:val="000000" w:themeColor="text1"/>
          <w:sz w:val="28"/>
          <w:szCs w:val="28"/>
          <w:lang w:val="en-AU"/>
        </w:rPr>
        <w:t xml:space="preserve">cho cộng đồng, xã hội với tương lai </w:t>
      </w:r>
      <w:r w:rsidR="00451080">
        <w:rPr>
          <w:color w:val="000000" w:themeColor="text1"/>
          <w:sz w:val="28"/>
          <w:szCs w:val="28"/>
          <w:lang w:val="en-AU"/>
        </w:rPr>
        <w:t>hy vọng</w:t>
      </w:r>
      <w:r w:rsidR="00AB0F70">
        <w:rPr>
          <w:color w:val="000000" w:themeColor="text1"/>
          <w:sz w:val="28"/>
          <w:szCs w:val="28"/>
          <w:lang w:val="en-AU"/>
        </w:rPr>
        <w:t xml:space="preserve">. Sau </w:t>
      </w:r>
      <w:r w:rsidR="00FA64F1">
        <w:rPr>
          <w:color w:val="000000" w:themeColor="text1"/>
          <w:sz w:val="28"/>
          <w:szCs w:val="28"/>
          <w:lang w:val="en-AU"/>
        </w:rPr>
        <w:t>9</w:t>
      </w:r>
      <w:r w:rsidR="00AB0F70">
        <w:rPr>
          <w:color w:val="000000" w:themeColor="text1"/>
          <w:sz w:val="28"/>
          <w:szCs w:val="28"/>
          <w:lang w:val="en-AU"/>
        </w:rPr>
        <w:t xml:space="preserve"> lần tổ chức những năm qua, chương trình Tuần lễ hồng EVN đã đóng góp được </w:t>
      </w:r>
      <w:r w:rsidR="00FA64F1">
        <w:rPr>
          <w:b/>
          <w:bCs/>
          <w:color w:val="000000" w:themeColor="text1"/>
          <w:sz w:val="28"/>
          <w:szCs w:val="28"/>
          <w:lang w:val="en-AU"/>
        </w:rPr>
        <w:t>83</w:t>
      </w:r>
      <w:r w:rsidR="00AB0F70" w:rsidRPr="00D74113">
        <w:rPr>
          <w:b/>
          <w:bCs/>
          <w:color w:val="000000" w:themeColor="text1"/>
          <w:sz w:val="28"/>
          <w:szCs w:val="28"/>
          <w:lang w:val="en-AU"/>
        </w:rPr>
        <w:t>.</w:t>
      </w:r>
      <w:r w:rsidR="00FA64F1">
        <w:rPr>
          <w:b/>
          <w:bCs/>
          <w:color w:val="000000" w:themeColor="text1"/>
          <w:sz w:val="28"/>
          <w:szCs w:val="28"/>
          <w:lang w:val="en-AU"/>
        </w:rPr>
        <w:t>2</w:t>
      </w:r>
      <w:r w:rsidR="00AB0F70" w:rsidRPr="00D74113">
        <w:rPr>
          <w:b/>
          <w:bCs/>
          <w:color w:val="000000" w:themeColor="text1"/>
          <w:sz w:val="28"/>
          <w:szCs w:val="28"/>
          <w:lang w:val="en-AU"/>
        </w:rPr>
        <w:t>7</w:t>
      </w:r>
      <w:r w:rsidR="00FA64F1">
        <w:rPr>
          <w:b/>
          <w:bCs/>
          <w:color w:val="000000" w:themeColor="text1"/>
          <w:sz w:val="28"/>
          <w:szCs w:val="28"/>
          <w:lang w:val="en-AU"/>
        </w:rPr>
        <w:t>0</w:t>
      </w:r>
      <w:r w:rsidR="00AB0F70">
        <w:rPr>
          <w:color w:val="000000" w:themeColor="text1"/>
          <w:sz w:val="28"/>
          <w:szCs w:val="28"/>
          <w:lang w:val="en-AU"/>
        </w:rPr>
        <w:t xml:space="preserve"> đơn vị máu </w:t>
      </w:r>
      <w:r w:rsidR="00AB0F70" w:rsidRPr="00187C39">
        <w:rPr>
          <w:rFonts w:eastAsia="Calibri"/>
          <w:sz w:val="28"/>
          <w:szCs w:val="28"/>
        </w:rPr>
        <w:t xml:space="preserve">cho “ngân hàng máu” trên </w:t>
      </w:r>
      <w:r w:rsidR="00AB0F70">
        <w:rPr>
          <w:rFonts w:eastAsia="Calibri"/>
          <w:sz w:val="28"/>
          <w:szCs w:val="28"/>
          <w:lang w:val="vi-VN"/>
        </w:rPr>
        <w:t>t</w:t>
      </w:r>
      <w:r w:rsidR="00AB0F70" w:rsidRPr="00187C39">
        <w:rPr>
          <w:rFonts w:eastAsia="Calibri"/>
          <w:sz w:val="28"/>
          <w:szCs w:val="28"/>
        </w:rPr>
        <w:t xml:space="preserve">oàn quốc </w:t>
      </w:r>
      <w:r w:rsidR="00AB0F70">
        <w:rPr>
          <w:rFonts w:eastAsia="Calibri"/>
          <w:sz w:val="28"/>
          <w:szCs w:val="28"/>
        </w:rPr>
        <w:t xml:space="preserve">vào đúng thời điểm khan hiếm lượng máu </w:t>
      </w:r>
      <w:r w:rsidR="002F63B0">
        <w:rPr>
          <w:rFonts w:eastAsia="Calibri"/>
          <w:sz w:val="28"/>
          <w:szCs w:val="28"/>
        </w:rPr>
        <w:t xml:space="preserve">vào cuối năm để điều trị và </w:t>
      </w:r>
      <w:r w:rsidR="00AB0F70">
        <w:rPr>
          <w:rFonts w:eastAsia="Calibri"/>
          <w:sz w:val="28"/>
          <w:szCs w:val="28"/>
        </w:rPr>
        <w:t xml:space="preserve">dự phòng cho người bệnh. </w:t>
      </w:r>
    </w:p>
    <w:p w14:paraId="0DD7C207" w14:textId="7630F6B6" w:rsidR="00FA64F1" w:rsidRDefault="002B4866" w:rsidP="00451080">
      <w:pPr>
        <w:snapToGrid w:val="0"/>
        <w:spacing w:before="0" w:after="120"/>
        <w:rPr>
          <w:rFonts w:eastAsia="Calibri"/>
          <w:sz w:val="28"/>
          <w:szCs w:val="28"/>
        </w:rPr>
      </w:pPr>
      <w:r>
        <w:rPr>
          <w:color w:val="000000" w:themeColor="text1"/>
          <w:sz w:val="28"/>
          <w:szCs w:val="28"/>
          <w:lang w:val="en-AU"/>
        </w:rPr>
        <w:tab/>
      </w:r>
      <w:r w:rsidR="00252042">
        <w:rPr>
          <w:color w:val="000000" w:themeColor="text1"/>
          <w:sz w:val="28"/>
          <w:szCs w:val="28"/>
          <w:lang w:val="en-AU"/>
        </w:rPr>
        <w:t>Năm nay, chương trình Tuần lễ hồng thứ X</w:t>
      </w:r>
      <w:r w:rsidR="00451080">
        <w:rPr>
          <w:rFonts w:eastAsia="Calibri"/>
          <w:sz w:val="28"/>
          <w:szCs w:val="28"/>
        </w:rPr>
        <w:t xml:space="preserve"> với </w:t>
      </w:r>
      <w:r w:rsidR="00FA64F1">
        <w:rPr>
          <w:rFonts w:eastAsia="Calibri"/>
          <w:sz w:val="28"/>
          <w:szCs w:val="28"/>
        </w:rPr>
        <w:t>thông điệp</w:t>
      </w:r>
      <w:r w:rsidR="00451080">
        <w:rPr>
          <w:rFonts w:eastAsia="Calibri"/>
          <w:sz w:val="28"/>
          <w:szCs w:val="28"/>
        </w:rPr>
        <w:t xml:space="preserve"> </w:t>
      </w:r>
      <w:r w:rsidR="00451080" w:rsidRPr="00860084">
        <w:rPr>
          <w:rFonts w:eastAsia="Calibri"/>
          <w:b/>
          <w:bCs/>
          <w:i/>
          <w:iCs/>
          <w:sz w:val="28"/>
          <w:szCs w:val="28"/>
        </w:rPr>
        <w:t>“</w:t>
      </w:r>
      <w:r w:rsidR="00FA64F1">
        <w:rPr>
          <w:rFonts w:eastAsia="Calibri"/>
          <w:b/>
          <w:bCs/>
          <w:i/>
          <w:iCs/>
          <w:sz w:val="28"/>
          <w:szCs w:val="28"/>
        </w:rPr>
        <w:t>Trách nhiệm – Nghĩa tình</w:t>
      </w:r>
      <w:r w:rsidR="00451080" w:rsidRPr="00860084">
        <w:rPr>
          <w:rFonts w:eastAsia="Calibri"/>
          <w:b/>
          <w:bCs/>
          <w:i/>
          <w:iCs/>
          <w:sz w:val="28"/>
          <w:szCs w:val="28"/>
        </w:rPr>
        <w:t>”</w:t>
      </w:r>
      <w:r w:rsidR="00451080">
        <w:rPr>
          <w:rFonts w:eastAsia="Calibri"/>
          <w:sz w:val="28"/>
          <w:szCs w:val="28"/>
        </w:rPr>
        <w:t xml:space="preserve"> </w:t>
      </w:r>
      <w:r w:rsidR="00FA64F1">
        <w:rPr>
          <w:rFonts w:eastAsia="Calibri"/>
          <w:sz w:val="28"/>
          <w:szCs w:val="28"/>
        </w:rPr>
        <w:t xml:space="preserve">EVN mong muốn truyền tải </w:t>
      </w:r>
      <w:r w:rsidR="00FA64F1" w:rsidRPr="00FA64F1">
        <w:rPr>
          <w:rFonts w:eastAsia="Calibri"/>
          <w:sz w:val="28"/>
          <w:szCs w:val="28"/>
        </w:rPr>
        <w:t>quan điểm nhất quán rằng, trách nhiệm với khách hàng, đối tác, cộng đồng xã hội và với tương lai của đất nước là một phần không thể thiếu trong sứ mệnh của EVN. Chương trình hiến máu nhân đạo Tuần lễ hồng đồng loạt diễn ra trên toàn quốc đều đặn hàng năm vào dịp cuối năm có thể coi là minh chứng tiêu biểu cho những giá trị</w:t>
      </w:r>
      <w:r w:rsidR="00F74365">
        <w:rPr>
          <w:rFonts w:eastAsia="Calibri"/>
          <w:sz w:val="28"/>
          <w:szCs w:val="28"/>
        </w:rPr>
        <w:t xml:space="preserve"> văn hóa</w:t>
      </w:r>
      <w:r w:rsidR="00FA64F1" w:rsidRPr="00FA64F1">
        <w:rPr>
          <w:rFonts w:eastAsia="Calibri"/>
          <w:sz w:val="28"/>
          <w:szCs w:val="28"/>
        </w:rPr>
        <w:t xml:space="preserve"> nhân văn, nghĩa tình mà EVN gửi trao đến với cộng đồng trong những năm qua.</w:t>
      </w:r>
      <w:r w:rsidR="00FA64F1">
        <w:rPr>
          <w:rFonts w:eastAsia="Calibri"/>
          <w:sz w:val="28"/>
          <w:szCs w:val="28"/>
        </w:rPr>
        <w:t xml:space="preserve"> </w:t>
      </w:r>
      <w:r w:rsidR="00FA64F1" w:rsidRPr="00FA64F1">
        <w:rPr>
          <w:rFonts w:eastAsia="Calibri"/>
          <w:sz w:val="28"/>
          <w:szCs w:val="28"/>
        </w:rPr>
        <w:t>EVN tin tưởng rằng sống có nghĩa, có tình không chỉ là điều cần phải làm mà còn là nguồn sức mạnh, là động lực giúp EVN luôn vượt qua mọi trở ngại trong quá trình 70 năm thực hiện sứ mệnh được Đảng, Nhà nước và nhân dân giao phó.</w:t>
      </w:r>
    </w:p>
    <w:p w14:paraId="3894ACDD" w14:textId="2D02716D" w:rsidR="00E62296" w:rsidRDefault="0000322A" w:rsidP="00E62296">
      <w:pPr>
        <w:snapToGrid w:val="0"/>
        <w:spacing w:before="0" w:after="120"/>
        <w:rPr>
          <w:rFonts w:eastAsia="Calibri"/>
          <w:sz w:val="28"/>
          <w:szCs w:val="28"/>
        </w:rPr>
      </w:pPr>
      <w:r>
        <w:rPr>
          <w:color w:val="000000" w:themeColor="text1"/>
          <w:sz w:val="28"/>
          <w:szCs w:val="28"/>
          <w:lang w:val="en-AU"/>
        </w:rPr>
        <w:lastRenderedPageBreak/>
        <w:tab/>
      </w:r>
      <w:r w:rsidR="00BA6145">
        <w:rPr>
          <w:color w:val="000000" w:themeColor="text1"/>
          <w:sz w:val="28"/>
          <w:szCs w:val="28"/>
          <w:lang w:val="en-AU"/>
        </w:rPr>
        <w:t xml:space="preserve">Thông qua chương trình này, </w:t>
      </w:r>
      <w:r w:rsidR="007C5609">
        <w:rPr>
          <w:rFonts w:eastAsia="Calibri"/>
          <w:sz w:val="28"/>
          <w:szCs w:val="28"/>
        </w:rPr>
        <w:t>v</w:t>
      </w:r>
      <w:r w:rsidR="00E62296" w:rsidRPr="00570DD6">
        <w:rPr>
          <w:rFonts w:eastAsia="Calibri"/>
          <w:sz w:val="28"/>
          <w:szCs w:val="28"/>
        </w:rPr>
        <w:t xml:space="preserve">ạn trái tim của những người làm Điện cùng đồng lòng, luôn mong muốn lan tỏa đi những thông điệp yêu thương, chia sẻ sự quan tâm và ước muốn mọi bệnh nhân rồi sẽ khỏe mạnh, trở lại cuộc sống bình thường và lại tiếp tục lan tỏa thêm nữa những </w:t>
      </w:r>
      <w:r w:rsidR="00E62296">
        <w:rPr>
          <w:rFonts w:eastAsia="Calibri"/>
          <w:sz w:val="28"/>
          <w:szCs w:val="28"/>
        </w:rPr>
        <w:t>tình cảm</w:t>
      </w:r>
      <w:r w:rsidR="00E62296" w:rsidRPr="00570DD6">
        <w:rPr>
          <w:rFonts w:eastAsia="Calibri"/>
          <w:sz w:val="28"/>
          <w:szCs w:val="28"/>
        </w:rPr>
        <w:t xml:space="preserve"> mà họ nhận được để từ đó</w:t>
      </w:r>
      <w:r w:rsidR="00E62296">
        <w:rPr>
          <w:rFonts w:eastAsia="Calibri"/>
          <w:sz w:val="28"/>
          <w:szCs w:val="28"/>
        </w:rPr>
        <w:t xml:space="preserve"> cùng xây dựng</w:t>
      </w:r>
      <w:r w:rsidR="00E62296" w:rsidRPr="00570DD6">
        <w:rPr>
          <w:rFonts w:eastAsia="Calibri"/>
          <w:sz w:val="28"/>
          <w:szCs w:val="28"/>
        </w:rPr>
        <w:t xml:space="preserve"> một</w:t>
      </w:r>
      <w:r w:rsidR="00E62296">
        <w:rPr>
          <w:rFonts w:eastAsia="Calibri"/>
          <w:sz w:val="28"/>
          <w:szCs w:val="28"/>
        </w:rPr>
        <w:t xml:space="preserve"> </w:t>
      </w:r>
      <w:r w:rsidR="00E62296" w:rsidRPr="00570DD6">
        <w:rPr>
          <w:rFonts w:eastAsia="Calibri"/>
          <w:sz w:val="28"/>
          <w:szCs w:val="28"/>
        </w:rPr>
        <w:t>xã hội văn minh, tươi đẹp và nhân ái hơn nữa.</w:t>
      </w:r>
      <w:r w:rsidR="00295495">
        <w:rPr>
          <w:rFonts w:eastAsia="Calibri"/>
          <w:sz w:val="28"/>
          <w:szCs w:val="28"/>
        </w:rPr>
        <w:t>/.</w:t>
      </w:r>
    </w:p>
    <w:p w14:paraId="2F7C1E62" w14:textId="77777777" w:rsidR="00BA6145" w:rsidRPr="00CD5B61" w:rsidRDefault="00BA6145" w:rsidP="00BA6145">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47A6645A" w14:textId="77777777" w:rsidR="00BA6145" w:rsidRPr="00CD5B61" w:rsidRDefault="00BA6145" w:rsidP="00BA6145">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5564A6DD" w14:textId="77777777" w:rsidR="00BA6145" w:rsidRPr="00CD5B61" w:rsidRDefault="00BA6145" w:rsidP="00BA6145">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116241C8" w14:textId="77777777" w:rsidR="00BA6145" w:rsidRPr="00CD5B61" w:rsidRDefault="00BA6145" w:rsidP="00BA614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018252CD" w14:textId="77777777" w:rsidR="00BA6145" w:rsidRPr="00CD5B61" w:rsidRDefault="00BA6145" w:rsidP="00BA614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7FAF3E56" w14:textId="77777777" w:rsidR="00BA6145" w:rsidRDefault="00BA6145" w:rsidP="00BA6145">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00F76E78" w14:textId="77777777" w:rsidR="00BA6145" w:rsidRDefault="00BA6145" w:rsidP="00BA6145">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E3C478A" w14:textId="6B11FD0A" w:rsidR="00B23F1C" w:rsidRPr="00BA6145" w:rsidRDefault="00BA6145" w:rsidP="00BA6145">
      <w:pPr>
        <w:pStyle w:val="Header"/>
        <w:tabs>
          <w:tab w:val="clear" w:pos="4320"/>
          <w:tab w:val="clear" w:pos="8640"/>
          <w:tab w:val="num" w:pos="1440"/>
        </w:tabs>
        <w:spacing w:before="0"/>
        <w:ind w:left="567"/>
        <w:rPr>
          <w:rStyle w:val="Hyperlink"/>
          <w:color w:val="auto"/>
          <w:sz w:val="24"/>
          <w:szCs w:val="24"/>
          <w:u w:val="none"/>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p w14:paraId="673D0B39" w14:textId="77777777" w:rsidR="00B23F1C" w:rsidRPr="00F92584" w:rsidRDefault="00B23F1C" w:rsidP="00E432C2">
      <w:pPr>
        <w:pStyle w:val="Header"/>
        <w:tabs>
          <w:tab w:val="clear" w:pos="4320"/>
          <w:tab w:val="clear" w:pos="8640"/>
          <w:tab w:val="num" w:pos="1440"/>
        </w:tabs>
        <w:spacing w:before="0" w:line="276" w:lineRule="auto"/>
        <w:ind w:firstLine="567"/>
        <w:rPr>
          <w:rFonts w:asciiTheme="majorHAnsi" w:hAnsiTheme="majorHAnsi" w:cstheme="majorHAnsi"/>
          <w:color w:val="0000FF"/>
          <w:sz w:val="28"/>
          <w:szCs w:val="28"/>
          <w:u w:val="single"/>
          <w:lang w:val="pt-BR"/>
        </w:rPr>
      </w:pPr>
    </w:p>
    <w:sectPr w:rsidR="00B23F1C" w:rsidRPr="00F92584" w:rsidSect="009E558F">
      <w:footerReference w:type="even" r:id="rId14"/>
      <w:footerReference w:type="default" r:id="rId15"/>
      <w:pgSz w:w="11907" w:h="16840" w:code="9"/>
      <w:pgMar w:top="1135" w:right="1134" w:bottom="340"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34F44" w14:textId="77777777" w:rsidR="00B637D8" w:rsidRDefault="00B637D8">
      <w:pPr>
        <w:spacing w:before="0"/>
      </w:pPr>
      <w:r>
        <w:separator/>
      </w:r>
    </w:p>
  </w:endnote>
  <w:endnote w:type="continuationSeparator" w:id="0">
    <w:p w14:paraId="779C4F0D" w14:textId="77777777" w:rsidR="00B637D8" w:rsidRDefault="00B637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A899" w14:textId="77777777" w:rsidR="002A6186" w:rsidRPr="0075199A" w:rsidRDefault="00DA28A1" w:rsidP="00135837">
    <w:pPr>
      <w:pStyle w:val="Footer"/>
      <w:framePr w:wrap="around" w:vAnchor="text" w:hAnchor="margin" w:xAlign="center" w:y="1"/>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Pr="0075199A">
      <w:rPr>
        <w:rStyle w:val="PageNumber"/>
        <w:noProof/>
      </w:rPr>
      <w:t>1</w:t>
    </w:r>
    <w:r w:rsidRPr="0075199A">
      <w:rPr>
        <w:rStyle w:val="PageNumber"/>
      </w:rPr>
      <w:fldChar w:fldCharType="end"/>
    </w:r>
  </w:p>
  <w:p w14:paraId="4C27E6B9" w14:textId="77777777" w:rsidR="002A6186" w:rsidRPr="0075199A" w:rsidRDefault="002A61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8868" w14:textId="77777777" w:rsidR="002A6186" w:rsidRPr="0075199A" w:rsidRDefault="00DA28A1" w:rsidP="00135837">
    <w:pPr>
      <w:pStyle w:val="Footer"/>
      <w:framePr w:wrap="around" w:vAnchor="text" w:hAnchor="margin" w:xAlign="center" w:y="1"/>
      <w:jc w:val="center"/>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00F705E3">
      <w:rPr>
        <w:rStyle w:val="PageNumber"/>
        <w:noProof/>
      </w:rPr>
      <w:t>3</w:t>
    </w:r>
    <w:r w:rsidRPr="0075199A">
      <w:rPr>
        <w:rStyle w:val="PageNumber"/>
      </w:rPr>
      <w:fldChar w:fldCharType="end"/>
    </w:r>
  </w:p>
  <w:p w14:paraId="5146EB8D" w14:textId="77777777" w:rsidR="002A6186" w:rsidRPr="0075199A" w:rsidRDefault="00DA28A1">
    <w:pPr>
      <w:pStyle w:val="Footer"/>
      <w:ind w:right="360"/>
    </w:pPr>
    <w:r>
      <w:rPr>
        <w:noProof/>
      </w:rPr>
      <mc:AlternateContent>
        <mc:Choice Requires="wps">
          <w:drawing>
            <wp:anchor distT="0" distB="0" distL="114300" distR="114300" simplePos="0" relativeHeight="251659264" behindDoc="0" locked="0" layoutInCell="1" allowOverlap="1" wp14:anchorId="5E5BFFA4" wp14:editId="0A6B18AA">
              <wp:simplePos x="0" y="0"/>
              <wp:positionH relativeFrom="column">
                <wp:posOffset>46990</wp:posOffset>
              </wp:positionH>
              <wp:positionV relativeFrom="paragraph">
                <wp:posOffset>-24765</wp:posOffset>
              </wp:positionV>
              <wp:extent cx="5612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35BD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37C41" w14:textId="77777777" w:rsidR="00B637D8" w:rsidRDefault="00B637D8">
      <w:pPr>
        <w:spacing w:before="0"/>
      </w:pPr>
      <w:r>
        <w:separator/>
      </w:r>
    </w:p>
  </w:footnote>
  <w:footnote w:type="continuationSeparator" w:id="0">
    <w:p w14:paraId="1FE1BDB2" w14:textId="77777777" w:rsidR="00B637D8" w:rsidRDefault="00B637D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3540A"/>
    <w:multiLevelType w:val="hybridMultilevel"/>
    <w:tmpl w:val="BA4EB50A"/>
    <w:lvl w:ilvl="0" w:tplc="5D620B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473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A1"/>
    <w:rsid w:val="0000322A"/>
    <w:rsid w:val="00005EA7"/>
    <w:rsid w:val="00015015"/>
    <w:rsid w:val="0002092C"/>
    <w:rsid w:val="00024274"/>
    <w:rsid w:val="0003038A"/>
    <w:rsid w:val="000306FA"/>
    <w:rsid w:val="000356E2"/>
    <w:rsid w:val="00046887"/>
    <w:rsid w:val="00051D58"/>
    <w:rsid w:val="00064E5D"/>
    <w:rsid w:val="000659C8"/>
    <w:rsid w:val="00073F32"/>
    <w:rsid w:val="0007726F"/>
    <w:rsid w:val="0008555B"/>
    <w:rsid w:val="000867DE"/>
    <w:rsid w:val="0009747D"/>
    <w:rsid w:val="00097C8F"/>
    <w:rsid w:val="000A1250"/>
    <w:rsid w:val="000A35E7"/>
    <w:rsid w:val="000A56EA"/>
    <w:rsid w:val="000A7F6B"/>
    <w:rsid w:val="000A7F94"/>
    <w:rsid w:val="000B3EB9"/>
    <w:rsid w:val="000D00B0"/>
    <w:rsid w:val="000D0DF8"/>
    <w:rsid w:val="000D2745"/>
    <w:rsid w:val="000F0085"/>
    <w:rsid w:val="000F19F9"/>
    <w:rsid w:val="000F3B47"/>
    <w:rsid w:val="000F3EBA"/>
    <w:rsid w:val="000F4A49"/>
    <w:rsid w:val="00100B61"/>
    <w:rsid w:val="00110479"/>
    <w:rsid w:val="001159E1"/>
    <w:rsid w:val="00120E53"/>
    <w:rsid w:val="001528A4"/>
    <w:rsid w:val="00182A44"/>
    <w:rsid w:val="00186045"/>
    <w:rsid w:val="00187108"/>
    <w:rsid w:val="00187BA3"/>
    <w:rsid w:val="001936B7"/>
    <w:rsid w:val="0019475D"/>
    <w:rsid w:val="001B30AE"/>
    <w:rsid w:val="001C343D"/>
    <w:rsid w:val="001F20FD"/>
    <w:rsid w:val="002029E9"/>
    <w:rsid w:val="00203344"/>
    <w:rsid w:val="00210270"/>
    <w:rsid w:val="00221217"/>
    <w:rsid w:val="00230C7B"/>
    <w:rsid w:val="00235F9F"/>
    <w:rsid w:val="0024108D"/>
    <w:rsid w:val="00252042"/>
    <w:rsid w:val="00255E9F"/>
    <w:rsid w:val="002567D9"/>
    <w:rsid w:val="00263AE8"/>
    <w:rsid w:val="00282B0A"/>
    <w:rsid w:val="00293F04"/>
    <w:rsid w:val="00295495"/>
    <w:rsid w:val="002A6186"/>
    <w:rsid w:val="002A7C61"/>
    <w:rsid w:val="002B1D90"/>
    <w:rsid w:val="002B4866"/>
    <w:rsid w:val="002B73C6"/>
    <w:rsid w:val="002D29EF"/>
    <w:rsid w:val="002D2AF6"/>
    <w:rsid w:val="002D3D0B"/>
    <w:rsid w:val="002D613C"/>
    <w:rsid w:val="002E0410"/>
    <w:rsid w:val="002F595B"/>
    <w:rsid w:val="002F63B0"/>
    <w:rsid w:val="002F67A4"/>
    <w:rsid w:val="003008F8"/>
    <w:rsid w:val="00310342"/>
    <w:rsid w:val="00324631"/>
    <w:rsid w:val="00333583"/>
    <w:rsid w:val="00337E77"/>
    <w:rsid w:val="00342582"/>
    <w:rsid w:val="0034302D"/>
    <w:rsid w:val="00345E91"/>
    <w:rsid w:val="00350EA2"/>
    <w:rsid w:val="00350F3E"/>
    <w:rsid w:val="00365A8C"/>
    <w:rsid w:val="00367A0D"/>
    <w:rsid w:val="0038468F"/>
    <w:rsid w:val="003910F2"/>
    <w:rsid w:val="003A70CC"/>
    <w:rsid w:val="003B4515"/>
    <w:rsid w:val="003C2D88"/>
    <w:rsid w:val="003C459A"/>
    <w:rsid w:val="003D19E0"/>
    <w:rsid w:val="003D28EB"/>
    <w:rsid w:val="003F7E4C"/>
    <w:rsid w:val="00407239"/>
    <w:rsid w:val="004126B6"/>
    <w:rsid w:val="00417D65"/>
    <w:rsid w:val="00435127"/>
    <w:rsid w:val="00451080"/>
    <w:rsid w:val="0045167D"/>
    <w:rsid w:val="004761B4"/>
    <w:rsid w:val="0048367F"/>
    <w:rsid w:val="00484B00"/>
    <w:rsid w:val="004965E1"/>
    <w:rsid w:val="004A2424"/>
    <w:rsid w:val="004A3754"/>
    <w:rsid w:val="004A39CC"/>
    <w:rsid w:val="004D634E"/>
    <w:rsid w:val="004E2124"/>
    <w:rsid w:val="004F178C"/>
    <w:rsid w:val="004F42FC"/>
    <w:rsid w:val="00525ECB"/>
    <w:rsid w:val="00527424"/>
    <w:rsid w:val="00537BDE"/>
    <w:rsid w:val="0054192F"/>
    <w:rsid w:val="00541BE0"/>
    <w:rsid w:val="00544B26"/>
    <w:rsid w:val="00544EA6"/>
    <w:rsid w:val="005469F9"/>
    <w:rsid w:val="005666B0"/>
    <w:rsid w:val="00570DD6"/>
    <w:rsid w:val="00571495"/>
    <w:rsid w:val="00597C98"/>
    <w:rsid w:val="005A5933"/>
    <w:rsid w:val="005B44C4"/>
    <w:rsid w:val="005C564E"/>
    <w:rsid w:val="005D30B6"/>
    <w:rsid w:val="005E683A"/>
    <w:rsid w:val="006026DF"/>
    <w:rsid w:val="00614AD8"/>
    <w:rsid w:val="006342DF"/>
    <w:rsid w:val="0065108E"/>
    <w:rsid w:val="00652F8F"/>
    <w:rsid w:val="00662EFD"/>
    <w:rsid w:val="00665FDE"/>
    <w:rsid w:val="00682848"/>
    <w:rsid w:val="006837B6"/>
    <w:rsid w:val="00693BA0"/>
    <w:rsid w:val="006B6262"/>
    <w:rsid w:val="006C0D9B"/>
    <w:rsid w:val="006C56F5"/>
    <w:rsid w:val="006D4D6A"/>
    <w:rsid w:val="006E43E6"/>
    <w:rsid w:val="0070246B"/>
    <w:rsid w:val="00705728"/>
    <w:rsid w:val="00706312"/>
    <w:rsid w:val="00732FFA"/>
    <w:rsid w:val="00735BED"/>
    <w:rsid w:val="007360D6"/>
    <w:rsid w:val="00745B3E"/>
    <w:rsid w:val="00755747"/>
    <w:rsid w:val="00755FC7"/>
    <w:rsid w:val="00786D71"/>
    <w:rsid w:val="0079507C"/>
    <w:rsid w:val="007A0F30"/>
    <w:rsid w:val="007B273D"/>
    <w:rsid w:val="007B3966"/>
    <w:rsid w:val="007C18C9"/>
    <w:rsid w:val="007C5609"/>
    <w:rsid w:val="007D775C"/>
    <w:rsid w:val="007E066C"/>
    <w:rsid w:val="007F0B43"/>
    <w:rsid w:val="007F0ED0"/>
    <w:rsid w:val="007F7455"/>
    <w:rsid w:val="00824AD6"/>
    <w:rsid w:val="008405CE"/>
    <w:rsid w:val="0084471B"/>
    <w:rsid w:val="00845CDC"/>
    <w:rsid w:val="00850D03"/>
    <w:rsid w:val="00851EA9"/>
    <w:rsid w:val="00860084"/>
    <w:rsid w:val="008746DA"/>
    <w:rsid w:val="008A53C4"/>
    <w:rsid w:val="008B12CE"/>
    <w:rsid w:val="008B3B1B"/>
    <w:rsid w:val="008C25E2"/>
    <w:rsid w:val="008F0797"/>
    <w:rsid w:val="00910D38"/>
    <w:rsid w:val="00916498"/>
    <w:rsid w:val="00930357"/>
    <w:rsid w:val="00931F8D"/>
    <w:rsid w:val="0093363C"/>
    <w:rsid w:val="00934304"/>
    <w:rsid w:val="00947C43"/>
    <w:rsid w:val="00977356"/>
    <w:rsid w:val="00981E81"/>
    <w:rsid w:val="0098276E"/>
    <w:rsid w:val="00992A35"/>
    <w:rsid w:val="00995120"/>
    <w:rsid w:val="00996923"/>
    <w:rsid w:val="009A3EE2"/>
    <w:rsid w:val="009C0DBC"/>
    <w:rsid w:val="009D6929"/>
    <w:rsid w:val="009E06A7"/>
    <w:rsid w:val="009E558F"/>
    <w:rsid w:val="009E67DD"/>
    <w:rsid w:val="00A00452"/>
    <w:rsid w:val="00A21E9D"/>
    <w:rsid w:val="00A27123"/>
    <w:rsid w:val="00A27C14"/>
    <w:rsid w:val="00A40D36"/>
    <w:rsid w:val="00A51FEC"/>
    <w:rsid w:val="00A60A00"/>
    <w:rsid w:val="00A72095"/>
    <w:rsid w:val="00A779CE"/>
    <w:rsid w:val="00A77E48"/>
    <w:rsid w:val="00A8468A"/>
    <w:rsid w:val="00A84F64"/>
    <w:rsid w:val="00AA24E6"/>
    <w:rsid w:val="00AB0F70"/>
    <w:rsid w:val="00AB4F78"/>
    <w:rsid w:val="00AB7CE3"/>
    <w:rsid w:val="00AC520D"/>
    <w:rsid w:val="00AC7016"/>
    <w:rsid w:val="00AD32AE"/>
    <w:rsid w:val="00AE28AA"/>
    <w:rsid w:val="00AF37AF"/>
    <w:rsid w:val="00AF4578"/>
    <w:rsid w:val="00AF47F9"/>
    <w:rsid w:val="00B15829"/>
    <w:rsid w:val="00B2045A"/>
    <w:rsid w:val="00B23F1C"/>
    <w:rsid w:val="00B27C2A"/>
    <w:rsid w:val="00B444B9"/>
    <w:rsid w:val="00B466EB"/>
    <w:rsid w:val="00B4710A"/>
    <w:rsid w:val="00B637D8"/>
    <w:rsid w:val="00B7489A"/>
    <w:rsid w:val="00BA4443"/>
    <w:rsid w:val="00BA6145"/>
    <w:rsid w:val="00BD2119"/>
    <w:rsid w:val="00BE2279"/>
    <w:rsid w:val="00BE4FB2"/>
    <w:rsid w:val="00C030B0"/>
    <w:rsid w:val="00C141F3"/>
    <w:rsid w:val="00C15893"/>
    <w:rsid w:val="00C23AE0"/>
    <w:rsid w:val="00C31902"/>
    <w:rsid w:val="00C4011E"/>
    <w:rsid w:val="00C75EA1"/>
    <w:rsid w:val="00C82E2D"/>
    <w:rsid w:val="00C96859"/>
    <w:rsid w:val="00CB18BC"/>
    <w:rsid w:val="00CB6782"/>
    <w:rsid w:val="00CC4F94"/>
    <w:rsid w:val="00CE4406"/>
    <w:rsid w:val="00CF576B"/>
    <w:rsid w:val="00CF7C2F"/>
    <w:rsid w:val="00D22BD8"/>
    <w:rsid w:val="00D309AB"/>
    <w:rsid w:val="00D32F45"/>
    <w:rsid w:val="00D33414"/>
    <w:rsid w:val="00D44ED4"/>
    <w:rsid w:val="00D47827"/>
    <w:rsid w:val="00D54468"/>
    <w:rsid w:val="00D54883"/>
    <w:rsid w:val="00D60125"/>
    <w:rsid w:val="00D623B4"/>
    <w:rsid w:val="00D6513F"/>
    <w:rsid w:val="00D66D5B"/>
    <w:rsid w:val="00D74113"/>
    <w:rsid w:val="00D77346"/>
    <w:rsid w:val="00D9442C"/>
    <w:rsid w:val="00D97147"/>
    <w:rsid w:val="00DA28A1"/>
    <w:rsid w:val="00DB22F6"/>
    <w:rsid w:val="00DB6609"/>
    <w:rsid w:val="00DC3DE5"/>
    <w:rsid w:val="00DD4652"/>
    <w:rsid w:val="00DD46B2"/>
    <w:rsid w:val="00DD542E"/>
    <w:rsid w:val="00E06739"/>
    <w:rsid w:val="00E36CA8"/>
    <w:rsid w:val="00E432C2"/>
    <w:rsid w:val="00E43AF7"/>
    <w:rsid w:val="00E53CA3"/>
    <w:rsid w:val="00E545C0"/>
    <w:rsid w:val="00E576FC"/>
    <w:rsid w:val="00E57B23"/>
    <w:rsid w:val="00E61CBF"/>
    <w:rsid w:val="00E62296"/>
    <w:rsid w:val="00E62A77"/>
    <w:rsid w:val="00E62BA8"/>
    <w:rsid w:val="00E63CEC"/>
    <w:rsid w:val="00E67165"/>
    <w:rsid w:val="00E71910"/>
    <w:rsid w:val="00E945DD"/>
    <w:rsid w:val="00E95978"/>
    <w:rsid w:val="00EA2B93"/>
    <w:rsid w:val="00EB238C"/>
    <w:rsid w:val="00EB27B0"/>
    <w:rsid w:val="00EC6FF5"/>
    <w:rsid w:val="00ED1077"/>
    <w:rsid w:val="00EE0481"/>
    <w:rsid w:val="00EF4B2E"/>
    <w:rsid w:val="00F040EC"/>
    <w:rsid w:val="00F055CC"/>
    <w:rsid w:val="00F1193C"/>
    <w:rsid w:val="00F21C98"/>
    <w:rsid w:val="00F251EF"/>
    <w:rsid w:val="00F25C9B"/>
    <w:rsid w:val="00F3279C"/>
    <w:rsid w:val="00F404F0"/>
    <w:rsid w:val="00F414E4"/>
    <w:rsid w:val="00F445F8"/>
    <w:rsid w:val="00F705E3"/>
    <w:rsid w:val="00F74365"/>
    <w:rsid w:val="00F84C69"/>
    <w:rsid w:val="00F92584"/>
    <w:rsid w:val="00F96CD2"/>
    <w:rsid w:val="00FA64F1"/>
    <w:rsid w:val="00FB5090"/>
    <w:rsid w:val="00FC375D"/>
    <w:rsid w:val="00FD4C33"/>
    <w:rsid w:val="00FE111D"/>
    <w:rsid w:val="00FE28B0"/>
    <w:rsid w:val="00FE2F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EFDC"/>
  <w15:docId w15:val="{90FD6088-48FC-4157-B59C-76F49C1B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A1"/>
    <w:pPr>
      <w:tabs>
        <w:tab w:val="left" w:pos="907"/>
      </w:tabs>
      <w:spacing w:before="120" w:after="0" w:line="240" w:lineRule="auto"/>
      <w:jc w:val="both"/>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DA28A1"/>
    <w:pPr>
      <w:tabs>
        <w:tab w:val="center" w:pos="4320"/>
        <w:tab w:val="right" w:pos="8640"/>
      </w:tabs>
    </w:pPr>
  </w:style>
  <w:style w:type="character" w:customStyle="1" w:styleId="FooterChar">
    <w:name w:val="Footer Char"/>
    <w:aliases w:val="Footer-Even Char"/>
    <w:basedOn w:val="DefaultParagraphFont"/>
    <w:link w:val="Footer"/>
    <w:rsid w:val="00DA28A1"/>
    <w:rPr>
      <w:rFonts w:ascii="Times New Roman" w:eastAsia="Times New Roman" w:hAnsi="Times New Roman" w:cs="Times New Roman"/>
      <w:sz w:val="26"/>
      <w:szCs w:val="26"/>
      <w:lang w:val="en-US"/>
    </w:rPr>
  </w:style>
  <w:style w:type="character" w:styleId="PageNumber">
    <w:name w:val="page number"/>
    <w:basedOn w:val="DefaultParagraphFont"/>
    <w:rsid w:val="00DA28A1"/>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DA28A1"/>
    <w:pPr>
      <w:tabs>
        <w:tab w:val="center" w:pos="4320"/>
        <w:tab w:val="right" w:pos="8640"/>
      </w:tabs>
    </w:pPr>
  </w:style>
  <w:style w:type="character" w:customStyle="1" w:styleId="HeaderChar">
    <w:name w:val="Header Char"/>
    <w:aliases w:val="Header1 Char Char"/>
    <w:basedOn w:val="DefaultParagraphFont"/>
    <w:uiPriority w:val="99"/>
    <w:rsid w:val="00DA28A1"/>
    <w:rPr>
      <w:rFonts w:ascii="Times New Roman" w:eastAsia="Times New Roman" w:hAnsi="Times New Roman" w:cs="Times New Roman"/>
      <w:sz w:val="26"/>
      <w:szCs w:val="26"/>
      <w:lang w:val="en-US"/>
    </w:rPr>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DA28A1"/>
    <w:rPr>
      <w:rFonts w:ascii="Times New Roman" w:eastAsia="Times New Roman" w:hAnsi="Times New Roman" w:cs="Times New Roman"/>
      <w:sz w:val="26"/>
      <w:szCs w:val="26"/>
      <w:lang w:val="en-US"/>
    </w:rPr>
  </w:style>
  <w:style w:type="character" w:styleId="CommentReference">
    <w:name w:val="annotation reference"/>
    <w:semiHidden/>
    <w:rsid w:val="00DA28A1"/>
    <w:rPr>
      <w:sz w:val="16"/>
    </w:rPr>
  </w:style>
  <w:style w:type="paragraph" w:styleId="CommentText">
    <w:name w:val="annotation text"/>
    <w:basedOn w:val="Normal"/>
    <w:link w:val="CommentTextChar"/>
    <w:semiHidden/>
    <w:rsid w:val="00DA28A1"/>
    <w:rPr>
      <w:sz w:val="20"/>
    </w:rPr>
  </w:style>
  <w:style w:type="character" w:customStyle="1" w:styleId="CommentTextChar">
    <w:name w:val="Comment Text Char"/>
    <w:basedOn w:val="DefaultParagraphFont"/>
    <w:link w:val="CommentText"/>
    <w:semiHidden/>
    <w:rsid w:val="00DA28A1"/>
    <w:rPr>
      <w:rFonts w:ascii="Times New Roman" w:eastAsia="Times New Roman" w:hAnsi="Times New Roman" w:cs="Times New Roman"/>
      <w:sz w:val="20"/>
      <w:szCs w:val="26"/>
      <w:lang w:val="en-US"/>
    </w:rPr>
  </w:style>
  <w:style w:type="character" w:styleId="Hyperlink">
    <w:name w:val="Hyperlink"/>
    <w:uiPriority w:val="99"/>
    <w:rsid w:val="00DA28A1"/>
    <w:rPr>
      <w:color w:val="0000FF"/>
      <w:u w:val="single"/>
    </w:rPr>
  </w:style>
  <w:style w:type="paragraph" w:styleId="BalloonText">
    <w:name w:val="Balloon Text"/>
    <w:basedOn w:val="Normal"/>
    <w:link w:val="BalloonTextChar"/>
    <w:uiPriority w:val="99"/>
    <w:semiHidden/>
    <w:unhideWhenUsed/>
    <w:rsid w:val="00DA28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A1"/>
    <w:rPr>
      <w:rFonts w:ascii="Tahoma" w:eastAsia="Times New Roman" w:hAnsi="Tahoma" w:cs="Tahoma"/>
      <w:sz w:val="16"/>
      <w:szCs w:val="16"/>
      <w:lang w:val="en-US"/>
    </w:rPr>
  </w:style>
  <w:style w:type="paragraph" w:styleId="NormalWeb">
    <w:name w:val="Normal (Web)"/>
    <w:basedOn w:val="Normal"/>
    <w:uiPriority w:val="99"/>
    <w:unhideWhenUsed/>
    <w:rsid w:val="001F20FD"/>
    <w:pPr>
      <w:tabs>
        <w:tab w:val="clear" w:pos="907"/>
      </w:tabs>
      <w:spacing w:before="100" w:beforeAutospacing="1" w:after="100" w:afterAutospacing="1"/>
      <w:jc w:val="left"/>
    </w:pPr>
    <w:rPr>
      <w:sz w:val="24"/>
      <w:szCs w:val="24"/>
    </w:rPr>
  </w:style>
  <w:style w:type="paragraph" w:styleId="Revision">
    <w:name w:val="Revision"/>
    <w:hidden/>
    <w:uiPriority w:val="99"/>
    <w:semiHidden/>
    <w:rsid w:val="00BE4FB2"/>
    <w:pPr>
      <w:spacing w:after="0" w:line="240" w:lineRule="auto"/>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281580">
      <w:bodyDiv w:val="1"/>
      <w:marLeft w:val="0"/>
      <w:marRight w:val="0"/>
      <w:marTop w:val="0"/>
      <w:marBottom w:val="0"/>
      <w:divBdr>
        <w:top w:val="none" w:sz="0" w:space="0" w:color="auto"/>
        <w:left w:val="none" w:sz="0" w:space="0" w:color="auto"/>
        <w:bottom w:val="none" w:sz="0" w:space="0" w:color="auto"/>
        <w:right w:val="none" w:sz="0" w:space="0" w:color="auto"/>
      </w:divBdr>
      <w:divsChild>
        <w:div w:id="1901675086">
          <w:marLeft w:val="0"/>
          <w:marRight w:val="0"/>
          <w:marTop w:val="0"/>
          <w:marBottom w:val="0"/>
          <w:divBdr>
            <w:top w:val="none" w:sz="0" w:space="0" w:color="auto"/>
            <w:left w:val="none" w:sz="0" w:space="0" w:color="auto"/>
            <w:bottom w:val="none" w:sz="0" w:space="0" w:color="auto"/>
            <w:right w:val="none" w:sz="0" w:space="0" w:color="auto"/>
          </w:divBdr>
          <w:divsChild>
            <w:div w:id="1346057474">
              <w:marLeft w:val="0"/>
              <w:marRight w:val="0"/>
              <w:marTop w:val="0"/>
              <w:marBottom w:val="0"/>
              <w:divBdr>
                <w:top w:val="none" w:sz="0" w:space="0" w:color="auto"/>
                <w:left w:val="none" w:sz="0" w:space="0" w:color="auto"/>
                <w:bottom w:val="none" w:sz="0" w:space="0" w:color="auto"/>
                <w:right w:val="none" w:sz="0" w:space="0" w:color="auto"/>
              </w:divBdr>
            </w:div>
            <w:div w:id="627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tiktok.com/@dienlucv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evndienlucviet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etkiemnangluong.v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vn.com.vn" TargetMode="External"/><Relationship Id="rId4" Type="http://schemas.openxmlformats.org/officeDocument/2006/relationships/webSettings" Target="web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ANH (NGUYEN QUYNH ANH) CV B.TT EVN</cp:lastModifiedBy>
  <cp:revision>3</cp:revision>
  <cp:lastPrinted>2024-12-02T08:24:00Z</cp:lastPrinted>
  <dcterms:created xsi:type="dcterms:W3CDTF">2024-12-03T02:14:00Z</dcterms:created>
  <dcterms:modified xsi:type="dcterms:W3CDTF">2024-12-03T02:14:00Z</dcterms:modified>
</cp:coreProperties>
</file>