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7E9B681F">
                  <wp:extent cx="81661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1114425"/>
                          </a:xfrm>
                          <a:prstGeom prst="rect">
                            <a:avLst/>
                          </a:prstGeom>
                          <a:noFill/>
                          <a:ln>
                            <a:noFill/>
                          </a:ln>
                        </pic:spPr>
                      </pic:pic>
                    </a:graphicData>
                  </a:graphic>
                </wp:inline>
              </w:drawing>
            </w:r>
          </w:p>
        </w:tc>
        <w:tc>
          <w:tcPr>
            <w:tcW w:w="7959" w:type="dxa"/>
            <w:shd w:val="clear" w:color="auto" w:fill="auto"/>
          </w:tcPr>
          <w:p w14:paraId="74E784C1" w14:textId="77777777" w:rsidR="00717ED5" w:rsidRPr="001D478D" w:rsidRDefault="00717ED5" w:rsidP="00EF4A92">
            <w:pPr>
              <w:spacing w:before="0"/>
              <w:ind w:left="-23"/>
              <w:jc w:val="center"/>
              <w:rPr>
                <w:rFonts w:ascii="Arial" w:hAnsi="Arial" w:cs="Arial"/>
                <w:b/>
                <w:color w:val="003296"/>
                <w:sz w:val="32"/>
                <w:szCs w:val="32"/>
              </w:rPr>
            </w:pPr>
            <w:r w:rsidRPr="001D478D">
              <w:rPr>
                <w:rFonts w:ascii="Arial" w:hAnsi="Arial" w:cs="Arial"/>
                <w:b/>
                <w:color w:val="003296"/>
                <w:sz w:val="32"/>
                <w:szCs w:val="32"/>
              </w:rPr>
              <w:t>TẬP ĐOÀN ĐIỆN LỰC VIỆT NAM</w:t>
            </w:r>
          </w:p>
          <w:p w14:paraId="70DCD513" w14:textId="77777777" w:rsidR="00431703" w:rsidRDefault="00431703" w:rsidP="00EF4A92">
            <w:pPr>
              <w:tabs>
                <w:tab w:val="left" w:pos="476"/>
              </w:tabs>
              <w:spacing w:before="0"/>
              <w:ind w:left="-22"/>
              <w:jc w:val="center"/>
              <w:rPr>
                <w:b/>
                <w:bCs/>
                <w:sz w:val="28"/>
                <w:szCs w:val="28"/>
              </w:rPr>
            </w:pPr>
          </w:p>
          <w:p w14:paraId="62E72892" w14:textId="77777777" w:rsidR="00717ED5" w:rsidRPr="00D25854" w:rsidRDefault="00717ED5" w:rsidP="00EF4A92">
            <w:pPr>
              <w:tabs>
                <w:tab w:val="left" w:pos="476"/>
              </w:tabs>
              <w:spacing w:before="0"/>
              <w:ind w:left="-22"/>
              <w:jc w:val="center"/>
              <w:rPr>
                <w:b/>
                <w:bCs/>
                <w:sz w:val="28"/>
                <w:szCs w:val="28"/>
              </w:rPr>
            </w:pPr>
            <w:r w:rsidRPr="00D25854">
              <w:rPr>
                <w:b/>
                <w:bCs/>
                <w:sz w:val="28"/>
                <w:szCs w:val="28"/>
              </w:rPr>
              <w:t>THÔNG CÁO BÁO CHÍ</w:t>
            </w:r>
          </w:p>
          <w:p w14:paraId="590C4DD1" w14:textId="6C4DCAF4" w:rsidR="008110DF" w:rsidRDefault="00717ED5" w:rsidP="00EF4A92">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E3292B">
              <w:rPr>
                <w:rFonts w:ascii="Times New Roman" w:hAnsi="Times New Roman"/>
                <w:sz w:val="26"/>
              </w:rPr>
              <w:t>THÁNG 4</w:t>
            </w:r>
            <w:r w:rsidR="00BD193B">
              <w:rPr>
                <w:rFonts w:ascii="Times New Roman" w:hAnsi="Times New Roman"/>
                <w:sz w:val="26"/>
              </w:rPr>
              <w:t xml:space="preserve"> VÀ</w:t>
            </w:r>
          </w:p>
          <w:p w14:paraId="48123087" w14:textId="75451482" w:rsidR="00717ED5" w:rsidRPr="00AC1A5C" w:rsidRDefault="00717ED5" w:rsidP="002D140B">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552CFF">
              <w:rPr>
                <w:rFonts w:ascii="Times New Roman" w:hAnsi="Times New Roman"/>
                <w:spacing w:val="-2"/>
                <w:sz w:val="26"/>
                <w:lang w:val="en-SG"/>
              </w:rPr>
              <w:t xml:space="preserve">THÁNG </w:t>
            </w:r>
            <w:r w:rsidR="002D140B">
              <w:rPr>
                <w:rFonts w:ascii="Times New Roman" w:hAnsi="Times New Roman"/>
                <w:spacing w:val="-2"/>
                <w:sz w:val="26"/>
                <w:lang w:val="en-SG"/>
              </w:rPr>
              <w:t>5</w:t>
            </w:r>
            <w:r w:rsidR="00AC1A5C">
              <w:rPr>
                <w:rFonts w:ascii="Times New Roman" w:hAnsi="Times New Roman"/>
                <w:spacing w:val="-2"/>
                <w:sz w:val="26"/>
                <w:lang w:val="en-SG"/>
              </w:rPr>
              <w:t>/</w:t>
            </w:r>
            <w:r w:rsidR="00A434A5">
              <w:rPr>
                <w:rFonts w:ascii="Times New Roman" w:hAnsi="Times New Roman"/>
                <w:spacing w:val="-2"/>
                <w:sz w:val="26"/>
                <w:lang w:val="en-SG"/>
              </w:rPr>
              <w:t>202</w:t>
            </w:r>
            <w:r w:rsidR="00572C29">
              <w:rPr>
                <w:rFonts w:ascii="Times New Roman" w:hAnsi="Times New Roman"/>
                <w:spacing w:val="-2"/>
                <w:sz w:val="26"/>
                <w:lang w:val="en-SG"/>
              </w:rPr>
              <w:t>2</w:t>
            </w:r>
          </w:p>
        </w:tc>
      </w:tr>
    </w:tbl>
    <w:p w14:paraId="34A30F99" w14:textId="214829AB" w:rsidR="006A48F4" w:rsidRPr="009F4297" w:rsidRDefault="009F4297" w:rsidP="00521583">
      <w:pPr>
        <w:spacing w:before="360"/>
        <w:ind w:firstLine="567"/>
        <w:jc w:val="right"/>
        <w:rPr>
          <w:i/>
          <w:sz w:val="27"/>
          <w:szCs w:val="27"/>
        </w:rPr>
      </w:pPr>
      <w:r w:rsidRPr="009F4297">
        <w:rPr>
          <w:i/>
          <w:sz w:val="27"/>
          <w:szCs w:val="27"/>
        </w:rPr>
        <w:t>Hà Nội, ngày</w:t>
      </w:r>
      <w:r w:rsidR="0045311F">
        <w:rPr>
          <w:i/>
          <w:sz w:val="27"/>
          <w:szCs w:val="27"/>
        </w:rPr>
        <w:t xml:space="preserve"> </w:t>
      </w:r>
      <w:r w:rsidR="00073695">
        <w:rPr>
          <w:i/>
          <w:sz w:val="27"/>
          <w:szCs w:val="27"/>
        </w:rPr>
        <w:t>1</w:t>
      </w:r>
      <w:r w:rsidR="009F08A4">
        <w:rPr>
          <w:i/>
          <w:sz w:val="27"/>
          <w:szCs w:val="27"/>
        </w:rPr>
        <w:t>3</w:t>
      </w:r>
      <w:r w:rsidR="0045311F">
        <w:rPr>
          <w:i/>
          <w:sz w:val="27"/>
          <w:szCs w:val="27"/>
        </w:rPr>
        <w:t xml:space="preserve"> </w:t>
      </w:r>
      <w:r w:rsidR="0021224B">
        <w:rPr>
          <w:i/>
          <w:sz w:val="27"/>
          <w:szCs w:val="27"/>
        </w:rPr>
        <w:t xml:space="preserve">tháng </w:t>
      </w:r>
      <w:r w:rsidR="00E3292B">
        <w:rPr>
          <w:i/>
          <w:sz w:val="27"/>
          <w:szCs w:val="27"/>
        </w:rPr>
        <w:t>5</w:t>
      </w:r>
      <w:r w:rsidRPr="009F4297">
        <w:rPr>
          <w:i/>
          <w:sz w:val="27"/>
          <w:szCs w:val="27"/>
        </w:rPr>
        <w:t xml:space="preserve"> năm </w:t>
      </w:r>
      <w:r w:rsidR="0021224B">
        <w:rPr>
          <w:i/>
          <w:sz w:val="27"/>
          <w:szCs w:val="27"/>
        </w:rPr>
        <w:t>202</w:t>
      </w:r>
      <w:r w:rsidR="00572C29">
        <w:rPr>
          <w:i/>
          <w:sz w:val="27"/>
          <w:szCs w:val="27"/>
        </w:rPr>
        <w:t>2</w:t>
      </w:r>
    </w:p>
    <w:p w14:paraId="6E9A4369" w14:textId="77777777" w:rsidR="009F4297" w:rsidRDefault="009F4297" w:rsidP="009F4297">
      <w:pPr>
        <w:spacing w:before="60"/>
        <w:ind w:firstLine="567"/>
        <w:rPr>
          <w:sz w:val="27"/>
          <w:szCs w:val="27"/>
        </w:rPr>
      </w:pPr>
    </w:p>
    <w:p w14:paraId="2F190363" w14:textId="32D6EDBE" w:rsidR="003D2D55" w:rsidRPr="006C08CC" w:rsidRDefault="00F5071C" w:rsidP="00A202F9">
      <w:pPr>
        <w:spacing w:before="0" w:after="80"/>
        <w:ind w:firstLine="567"/>
        <w:rPr>
          <w:bCs/>
          <w:sz w:val="28"/>
          <w:szCs w:val="28"/>
          <w:lang w:val="da-DK"/>
        </w:rPr>
      </w:pPr>
      <w:r w:rsidRPr="006C08CC">
        <w:rPr>
          <w:sz w:val="28"/>
          <w:szCs w:val="28"/>
        </w:rPr>
        <w:t xml:space="preserve">Trong </w:t>
      </w:r>
      <w:r w:rsidR="00E3292B" w:rsidRPr="006C08CC">
        <w:rPr>
          <w:sz w:val="28"/>
          <w:szCs w:val="28"/>
          <w:lang w:val="en-SG"/>
        </w:rPr>
        <w:t>tháng 4</w:t>
      </w:r>
      <w:r w:rsidR="005D23E1" w:rsidRPr="006C08CC">
        <w:rPr>
          <w:sz w:val="28"/>
          <w:szCs w:val="28"/>
          <w:lang w:val="en-SG"/>
        </w:rPr>
        <w:t xml:space="preserve"> </w:t>
      </w:r>
      <w:r w:rsidR="003D2D55" w:rsidRPr="006C08CC">
        <w:rPr>
          <w:sz w:val="28"/>
          <w:szCs w:val="28"/>
          <w:lang w:val="en-SG"/>
        </w:rPr>
        <w:t xml:space="preserve">năm </w:t>
      </w:r>
      <w:r w:rsidR="00A434A5" w:rsidRPr="006C08CC">
        <w:rPr>
          <w:sz w:val="28"/>
          <w:szCs w:val="28"/>
          <w:lang w:val="en-SG"/>
        </w:rPr>
        <w:t>202</w:t>
      </w:r>
      <w:r w:rsidR="00FB4730" w:rsidRPr="006C08CC">
        <w:rPr>
          <w:sz w:val="28"/>
          <w:szCs w:val="28"/>
          <w:lang w:val="en-SG"/>
        </w:rPr>
        <w:t>2</w:t>
      </w:r>
      <w:r w:rsidR="00771895" w:rsidRPr="006C08CC">
        <w:rPr>
          <w:sz w:val="28"/>
          <w:szCs w:val="28"/>
          <w:lang w:val="en-SG"/>
        </w:rPr>
        <w:t>,</w:t>
      </w:r>
      <w:r w:rsidR="00536EBD" w:rsidRPr="006C08CC">
        <w:rPr>
          <w:sz w:val="28"/>
          <w:szCs w:val="28"/>
          <w:lang w:val="en-SG"/>
        </w:rPr>
        <w:t xml:space="preserve"> </w:t>
      </w:r>
      <w:r w:rsidR="00F164AB" w:rsidRPr="006C08CC">
        <w:rPr>
          <w:sz w:val="28"/>
          <w:szCs w:val="28"/>
          <w:lang w:val="en-SG"/>
        </w:rPr>
        <w:t xml:space="preserve">Tập đoàn Điện lực Việt Nam </w:t>
      </w:r>
      <w:r w:rsidR="000C0728" w:rsidRPr="006C08CC">
        <w:rPr>
          <w:sz w:val="28"/>
          <w:szCs w:val="28"/>
          <w:lang w:val="en-SG"/>
        </w:rPr>
        <w:t>đã</w:t>
      </w:r>
      <w:r w:rsidR="00F164AB" w:rsidRPr="006C08CC">
        <w:rPr>
          <w:sz w:val="28"/>
          <w:szCs w:val="28"/>
          <w:lang w:val="en-SG"/>
        </w:rPr>
        <w:t xml:space="preserve"> đảm bảo cung cấp điện</w:t>
      </w:r>
      <w:r w:rsidR="00F164AB" w:rsidRPr="006C08CC">
        <w:rPr>
          <w:bCs/>
          <w:sz w:val="28"/>
          <w:szCs w:val="28"/>
          <w:lang w:val="sv-SE"/>
        </w:rPr>
        <w:t xml:space="preserve"> ổn định, </w:t>
      </w:r>
      <w:proofErr w:type="gramStart"/>
      <w:r w:rsidR="00F164AB" w:rsidRPr="006C08CC">
        <w:rPr>
          <w:bCs/>
          <w:sz w:val="28"/>
          <w:szCs w:val="28"/>
          <w:lang w:val="sv-SE"/>
        </w:rPr>
        <w:t>an</w:t>
      </w:r>
      <w:proofErr w:type="gramEnd"/>
      <w:r w:rsidR="00F164AB" w:rsidRPr="006C08CC">
        <w:rPr>
          <w:bCs/>
          <w:sz w:val="28"/>
          <w:szCs w:val="28"/>
          <w:lang w:val="sv-SE"/>
        </w:rPr>
        <w:t xml:space="preserve"> toàn cho phát triển kinh tế - xã hội, đáp ứng nhu cầu sinh hoạt của nhân dân</w:t>
      </w:r>
      <w:r w:rsidR="003F60B6" w:rsidRPr="006C08CC">
        <w:rPr>
          <w:bCs/>
          <w:sz w:val="28"/>
          <w:szCs w:val="28"/>
          <w:lang w:val="sv-SE"/>
        </w:rPr>
        <w:t>,</w:t>
      </w:r>
      <w:r w:rsidR="00F164AB" w:rsidRPr="006C08CC">
        <w:rPr>
          <w:bCs/>
          <w:sz w:val="28"/>
          <w:szCs w:val="28"/>
          <w:lang w:val="sv-SE"/>
        </w:rPr>
        <w:t xml:space="preserve"> </w:t>
      </w:r>
      <w:r w:rsidR="0021224B" w:rsidRPr="006C08CC">
        <w:rPr>
          <w:bCs/>
          <w:sz w:val="28"/>
          <w:szCs w:val="28"/>
          <w:lang w:val="sv-SE"/>
        </w:rPr>
        <w:t>đặc biệt</w:t>
      </w:r>
      <w:r w:rsidR="00905285">
        <w:rPr>
          <w:bCs/>
          <w:sz w:val="28"/>
          <w:szCs w:val="28"/>
          <w:lang w:val="sv-SE"/>
        </w:rPr>
        <w:t xml:space="preserve"> đảm bảo điện phục vụ nhân dân</w:t>
      </w:r>
      <w:r w:rsidR="0021224B" w:rsidRPr="006C08CC">
        <w:rPr>
          <w:bCs/>
          <w:sz w:val="28"/>
          <w:szCs w:val="28"/>
          <w:lang w:val="sv-SE"/>
        </w:rPr>
        <w:t xml:space="preserve"> trong </w:t>
      </w:r>
      <w:r w:rsidR="00A6760E" w:rsidRPr="006C08CC">
        <w:rPr>
          <w:sz w:val="28"/>
          <w:szCs w:val="28"/>
          <w:lang w:val="da-DK"/>
        </w:rPr>
        <w:t>kỳ nghỉ lễ Giỗ tổ Hùng Vương</w:t>
      </w:r>
      <w:r w:rsidR="000577E6" w:rsidRPr="006C08CC">
        <w:rPr>
          <w:sz w:val="28"/>
          <w:szCs w:val="28"/>
          <w:lang w:val="da-DK"/>
        </w:rPr>
        <w:t xml:space="preserve"> và dịp lễ</w:t>
      </w:r>
      <w:r w:rsidR="00A6760E" w:rsidRPr="006C08CC">
        <w:rPr>
          <w:sz w:val="28"/>
          <w:szCs w:val="28"/>
          <w:lang w:val="da-DK"/>
        </w:rPr>
        <w:t xml:space="preserve"> 30/4 - 01/5</w:t>
      </w:r>
      <w:r w:rsidR="000C0728" w:rsidRPr="006C08CC">
        <w:rPr>
          <w:bCs/>
          <w:sz w:val="28"/>
          <w:szCs w:val="28"/>
          <w:lang w:val="sv-SE"/>
        </w:rPr>
        <w:t>.</w:t>
      </w:r>
      <w:r w:rsidR="00D10B3D">
        <w:rPr>
          <w:bCs/>
          <w:sz w:val="28"/>
          <w:szCs w:val="28"/>
          <w:lang w:val="sv-SE"/>
        </w:rPr>
        <w:t xml:space="preserve"> Về tình hình cung cấp than, </w:t>
      </w:r>
      <w:r w:rsidR="00D10B3D" w:rsidRPr="006C08CC">
        <w:rPr>
          <w:bCs/>
          <w:sz w:val="28"/>
          <w:szCs w:val="28"/>
          <w:lang w:val="sv-SE"/>
        </w:rPr>
        <w:t xml:space="preserve">do EVN đã chủ động </w:t>
      </w:r>
      <w:r w:rsidR="00B607DD">
        <w:rPr>
          <w:bCs/>
          <w:sz w:val="28"/>
          <w:szCs w:val="28"/>
          <w:lang w:val="sv-SE"/>
        </w:rPr>
        <w:t>phối hợp</w:t>
      </w:r>
      <w:r w:rsidR="00D10B3D" w:rsidRPr="006C08CC">
        <w:rPr>
          <w:bCs/>
          <w:sz w:val="28"/>
          <w:szCs w:val="28"/>
          <w:lang w:val="sv-SE"/>
        </w:rPr>
        <w:t xml:space="preserve"> với </w:t>
      </w:r>
      <w:r w:rsidR="00B607DD">
        <w:rPr>
          <w:bCs/>
          <w:sz w:val="28"/>
          <w:szCs w:val="28"/>
          <w:lang w:val="sv-SE"/>
        </w:rPr>
        <w:t>TKV và TCT Đông Bắc để</w:t>
      </w:r>
      <w:r w:rsidR="00D10B3D" w:rsidRPr="006C08CC">
        <w:rPr>
          <w:bCs/>
          <w:sz w:val="28"/>
          <w:szCs w:val="28"/>
          <w:lang w:val="sv-SE"/>
        </w:rPr>
        <w:t xml:space="preserve"> tìm </w:t>
      </w:r>
      <w:r w:rsidR="00E07333">
        <w:rPr>
          <w:bCs/>
          <w:sz w:val="28"/>
          <w:szCs w:val="28"/>
          <w:lang w:val="sv-SE"/>
        </w:rPr>
        <w:t xml:space="preserve">mọi </w:t>
      </w:r>
      <w:r w:rsidR="00B607DD">
        <w:rPr>
          <w:bCs/>
          <w:sz w:val="28"/>
          <w:szCs w:val="28"/>
          <w:lang w:val="sv-SE"/>
        </w:rPr>
        <w:t>giải pháp</w:t>
      </w:r>
      <w:r w:rsidR="00D10B3D" w:rsidRPr="006C08CC">
        <w:rPr>
          <w:bCs/>
          <w:sz w:val="28"/>
          <w:szCs w:val="28"/>
          <w:lang w:val="sv-SE"/>
        </w:rPr>
        <w:t xml:space="preserve"> tháo gỡ các vướng mắc</w:t>
      </w:r>
      <w:r w:rsidR="00B607DD">
        <w:rPr>
          <w:bCs/>
          <w:sz w:val="28"/>
          <w:szCs w:val="28"/>
          <w:lang w:val="sv-SE"/>
        </w:rPr>
        <w:t>,</w:t>
      </w:r>
      <w:r w:rsidR="00E07333">
        <w:rPr>
          <w:bCs/>
          <w:sz w:val="28"/>
          <w:szCs w:val="28"/>
          <w:lang w:val="sv-SE"/>
        </w:rPr>
        <w:t xml:space="preserve"> </w:t>
      </w:r>
      <w:r w:rsidR="00D10B3D" w:rsidRPr="006C08CC">
        <w:rPr>
          <w:bCs/>
          <w:sz w:val="28"/>
          <w:szCs w:val="28"/>
          <w:lang w:val="sv-SE"/>
        </w:rPr>
        <w:t>tình hình cấp than cho các nhà máy</w:t>
      </w:r>
      <w:r w:rsidR="00D10B3D">
        <w:rPr>
          <w:bCs/>
          <w:sz w:val="28"/>
          <w:szCs w:val="28"/>
          <w:lang w:val="sv-SE"/>
        </w:rPr>
        <w:t xml:space="preserve"> nhiệt</w:t>
      </w:r>
      <w:r w:rsidR="00D10B3D" w:rsidRPr="006C08CC">
        <w:rPr>
          <w:bCs/>
          <w:sz w:val="28"/>
          <w:szCs w:val="28"/>
          <w:lang w:val="sv-SE"/>
        </w:rPr>
        <w:t xml:space="preserve"> điện</w:t>
      </w:r>
      <w:r w:rsidR="00D10B3D">
        <w:rPr>
          <w:bCs/>
          <w:sz w:val="28"/>
          <w:szCs w:val="28"/>
          <w:lang w:val="sv-SE"/>
        </w:rPr>
        <w:t xml:space="preserve"> cũng</w:t>
      </w:r>
      <w:r w:rsidR="00B607DD">
        <w:rPr>
          <w:bCs/>
          <w:sz w:val="28"/>
          <w:szCs w:val="28"/>
          <w:lang w:val="sv-SE"/>
        </w:rPr>
        <w:t xml:space="preserve"> đã</w:t>
      </w:r>
      <w:r w:rsidR="00D10B3D">
        <w:rPr>
          <w:bCs/>
          <w:sz w:val="28"/>
          <w:szCs w:val="28"/>
          <w:lang w:val="sv-SE"/>
        </w:rPr>
        <w:t xml:space="preserve"> có phần được</w:t>
      </w:r>
      <w:r w:rsidR="00D10B3D" w:rsidRPr="006C08CC">
        <w:rPr>
          <w:bCs/>
          <w:sz w:val="28"/>
          <w:szCs w:val="28"/>
          <w:lang w:val="sv-SE"/>
        </w:rPr>
        <w:t xml:space="preserve"> cải thiện</w:t>
      </w:r>
      <w:r w:rsidR="00D10B3D">
        <w:rPr>
          <w:bCs/>
          <w:sz w:val="28"/>
          <w:szCs w:val="28"/>
          <w:lang w:val="sv-SE"/>
        </w:rPr>
        <w:t>.</w:t>
      </w:r>
    </w:p>
    <w:p w14:paraId="6DA3CAB3" w14:textId="73BD4623" w:rsidR="00C01DB8" w:rsidRPr="006C08CC" w:rsidRDefault="00C01DB8" w:rsidP="00C01DB8">
      <w:pPr>
        <w:spacing w:before="40" w:after="40"/>
        <w:ind w:firstLine="567"/>
        <w:rPr>
          <w:bCs/>
          <w:sz w:val="28"/>
          <w:szCs w:val="28"/>
          <w:lang w:val="sv-SE"/>
        </w:rPr>
      </w:pPr>
      <w:r w:rsidRPr="006C08CC">
        <w:rPr>
          <w:sz w:val="28"/>
          <w:szCs w:val="28"/>
        </w:rPr>
        <w:t>Sản lượng</w:t>
      </w:r>
      <w:r w:rsidRPr="006C08CC">
        <w:rPr>
          <w:bCs/>
          <w:sz w:val="28"/>
          <w:szCs w:val="28"/>
          <w:lang w:val="sv-SE"/>
        </w:rPr>
        <w:t xml:space="preserve"> điện sản xuất toàn hệ thống </w:t>
      </w:r>
      <w:r w:rsidR="00E3292B" w:rsidRPr="006C08CC">
        <w:rPr>
          <w:bCs/>
          <w:sz w:val="28"/>
          <w:szCs w:val="28"/>
          <w:lang w:val="sv-SE"/>
        </w:rPr>
        <w:t>tháng 4</w:t>
      </w:r>
      <w:r w:rsidRPr="006C08CC">
        <w:rPr>
          <w:bCs/>
          <w:sz w:val="28"/>
          <w:szCs w:val="28"/>
          <w:lang w:val="sv-SE"/>
        </w:rPr>
        <w:t xml:space="preserve">/2022 đạt </w:t>
      </w:r>
      <w:r w:rsidR="00EE44CD" w:rsidRPr="006C08CC">
        <w:rPr>
          <w:bCs/>
          <w:sz w:val="28"/>
          <w:szCs w:val="28"/>
          <w:lang w:val="sv-SE"/>
        </w:rPr>
        <w:t>22</w:t>
      </w:r>
      <w:r w:rsidRPr="006C08CC">
        <w:rPr>
          <w:bCs/>
          <w:sz w:val="28"/>
          <w:szCs w:val="28"/>
          <w:lang w:val="sv-SE"/>
        </w:rPr>
        <w:t>,6</w:t>
      </w:r>
      <w:r w:rsidR="00EE44CD" w:rsidRPr="006C08CC">
        <w:rPr>
          <w:bCs/>
          <w:sz w:val="28"/>
          <w:szCs w:val="28"/>
          <w:lang w:val="sv-SE"/>
        </w:rPr>
        <w:t>2 tỷ kWh</w:t>
      </w:r>
      <w:r w:rsidR="001D1BD6" w:rsidRPr="006C08CC">
        <w:rPr>
          <w:bCs/>
          <w:sz w:val="28"/>
          <w:szCs w:val="28"/>
          <w:lang w:val="sv-SE"/>
        </w:rPr>
        <w:t>, tăng 1,9% so với cùng kỳ</w:t>
      </w:r>
      <w:r w:rsidRPr="006C08CC">
        <w:rPr>
          <w:bCs/>
          <w:sz w:val="28"/>
          <w:szCs w:val="28"/>
          <w:lang w:val="sv-SE"/>
        </w:rPr>
        <w:t xml:space="preserve">. Lũy kế </w:t>
      </w:r>
      <w:r w:rsidR="00EE44CD" w:rsidRPr="006C08CC">
        <w:rPr>
          <w:bCs/>
          <w:sz w:val="28"/>
          <w:szCs w:val="28"/>
          <w:lang w:val="sv-SE"/>
        </w:rPr>
        <w:t>4</w:t>
      </w:r>
      <w:r w:rsidRPr="006C08CC">
        <w:rPr>
          <w:bCs/>
          <w:sz w:val="28"/>
          <w:szCs w:val="28"/>
          <w:lang w:val="sv-SE"/>
        </w:rPr>
        <w:t xml:space="preserve"> tháng</w:t>
      </w:r>
      <w:r w:rsidR="004E40D2" w:rsidRPr="006C08CC">
        <w:rPr>
          <w:bCs/>
          <w:sz w:val="28"/>
          <w:szCs w:val="28"/>
          <w:lang w:val="sv-SE"/>
        </w:rPr>
        <w:t xml:space="preserve"> đầu năm</w:t>
      </w:r>
      <w:r w:rsidR="00EF23A7" w:rsidRPr="006C08CC">
        <w:rPr>
          <w:bCs/>
          <w:sz w:val="28"/>
          <w:szCs w:val="28"/>
          <w:lang w:val="sv-SE"/>
        </w:rPr>
        <w:t>, s</w:t>
      </w:r>
      <w:r w:rsidR="00EF23A7" w:rsidRPr="006C08CC">
        <w:rPr>
          <w:sz w:val="28"/>
          <w:szCs w:val="28"/>
        </w:rPr>
        <w:t>ản lượng</w:t>
      </w:r>
      <w:r w:rsidR="00EF23A7" w:rsidRPr="006C08CC">
        <w:rPr>
          <w:bCs/>
          <w:sz w:val="28"/>
          <w:szCs w:val="28"/>
          <w:lang w:val="sv-SE"/>
        </w:rPr>
        <w:t xml:space="preserve"> điện sản xuất toàn hệ thống </w:t>
      </w:r>
      <w:r w:rsidRPr="006C08CC">
        <w:rPr>
          <w:bCs/>
          <w:sz w:val="28"/>
          <w:szCs w:val="28"/>
          <w:lang w:val="sv-SE"/>
        </w:rPr>
        <w:t xml:space="preserve">đạt </w:t>
      </w:r>
      <w:r w:rsidR="00EE44CD" w:rsidRPr="006C08CC">
        <w:rPr>
          <w:sz w:val="28"/>
          <w:szCs w:val="28"/>
          <w:lang w:val="sv-SE"/>
        </w:rPr>
        <w:t>85,65</w:t>
      </w:r>
      <w:r w:rsidRPr="006C08CC">
        <w:rPr>
          <w:sz w:val="28"/>
          <w:szCs w:val="28"/>
          <w:lang w:val="sv-SE"/>
        </w:rPr>
        <w:t xml:space="preserve"> </w:t>
      </w:r>
      <w:r w:rsidRPr="006C08CC">
        <w:rPr>
          <w:bCs/>
          <w:sz w:val="28"/>
          <w:szCs w:val="28"/>
          <w:lang w:val="sv-SE"/>
        </w:rPr>
        <w:t xml:space="preserve">tỷ kWh, tăng </w:t>
      </w:r>
      <w:r w:rsidRPr="006C08CC">
        <w:rPr>
          <w:bCs/>
          <w:sz w:val="28"/>
          <w:szCs w:val="28"/>
          <w:lang w:val="vi-VN"/>
        </w:rPr>
        <w:t>6</w:t>
      </w:r>
      <w:r w:rsidRPr="006C08CC">
        <w:rPr>
          <w:bCs/>
          <w:sz w:val="28"/>
          <w:szCs w:val="28"/>
        </w:rPr>
        <w:t>,</w:t>
      </w:r>
      <w:r w:rsidR="00EE44CD" w:rsidRPr="006C08CC">
        <w:rPr>
          <w:bCs/>
          <w:sz w:val="28"/>
          <w:szCs w:val="28"/>
        </w:rPr>
        <w:t>2</w:t>
      </w:r>
      <w:r w:rsidRPr="006C08CC">
        <w:rPr>
          <w:bCs/>
          <w:sz w:val="28"/>
          <w:szCs w:val="28"/>
          <w:lang w:val="sv-SE"/>
        </w:rPr>
        <w:t>% so với cùng kỳ</w:t>
      </w:r>
      <w:r w:rsidR="00EF23A7" w:rsidRPr="006C08CC">
        <w:rPr>
          <w:bCs/>
          <w:sz w:val="28"/>
          <w:szCs w:val="28"/>
          <w:lang w:val="sv-SE"/>
        </w:rPr>
        <w:t xml:space="preserve">, </w:t>
      </w:r>
      <w:r w:rsidR="00F15684" w:rsidRPr="006C08CC">
        <w:rPr>
          <w:bCs/>
          <w:sz w:val="28"/>
          <w:szCs w:val="28"/>
          <w:lang w:val="sv-SE"/>
        </w:rPr>
        <w:t>mức</w:t>
      </w:r>
      <w:r w:rsidRPr="006C08CC">
        <w:rPr>
          <w:bCs/>
          <w:sz w:val="28"/>
          <w:szCs w:val="28"/>
          <w:lang w:val="sv-SE"/>
        </w:rPr>
        <w:t xml:space="preserve"> huy động một số nguồn chính</w:t>
      </w:r>
      <w:r w:rsidR="001D1BD6" w:rsidRPr="006C08CC">
        <w:rPr>
          <w:bCs/>
          <w:sz w:val="28"/>
          <w:szCs w:val="28"/>
          <w:lang w:val="sv-SE"/>
        </w:rPr>
        <w:t xml:space="preserve"> </w:t>
      </w:r>
      <w:r w:rsidRPr="006C08CC">
        <w:rPr>
          <w:bCs/>
          <w:sz w:val="28"/>
          <w:szCs w:val="28"/>
          <w:lang w:val="sv-SE"/>
        </w:rPr>
        <w:t xml:space="preserve">như sau: </w:t>
      </w:r>
    </w:p>
    <w:p w14:paraId="3FA417C8" w14:textId="3F420DAE" w:rsidR="00C01DB8" w:rsidRPr="006C08CC" w:rsidRDefault="00C01DB8" w:rsidP="00C01DB8">
      <w:pPr>
        <w:spacing w:before="40" w:after="40"/>
        <w:ind w:firstLine="567"/>
        <w:rPr>
          <w:sz w:val="28"/>
          <w:szCs w:val="28"/>
        </w:rPr>
      </w:pPr>
      <w:r w:rsidRPr="006C08CC">
        <w:rPr>
          <w:sz w:val="28"/>
          <w:szCs w:val="28"/>
        </w:rPr>
        <w:t xml:space="preserve">+ Thủy điện đạt </w:t>
      </w:r>
      <w:r w:rsidR="00F931A6" w:rsidRPr="006C08CC">
        <w:rPr>
          <w:sz w:val="28"/>
          <w:szCs w:val="28"/>
        </w:rPr>
        <w:t>22,22</w:t>
      </w:r>
      <w:r w:rsidRPr="006C08CC">
        <w:rPr>
          <w:sz w:val="28"/>
          <w:szCs w:val="28"/>
        </w:rPr>
        <w:t xml:space="preserve"> tỷ kWh, chiếm 2</w:t>
      </w:r>
      <w:r w:rsidR="00F931A6" w:rsidRPr="006C08CC">
        <w:rPr>
          <w:sz w:val="28"/>
          <w:szCs w:val="28"/>
        </w:rPr>
        <w:t>5</w:t>
      </w:r>
      <w:r w:rsidRPr="006C08CC">
        <w:rPr>
          <w:sz w:val="28"/>
          <w:szCs w:val="28"/>
        </w:rPr>
        <w:t>,</w:t>
      </w:r>
      <w:r w:rsidR="00F931A6" w:rsidRPr="006C08CC">
        <w:rPr>
          <w:sz w:val="28"/>
          <w:szCs w:val="28"/>
        </w:rPr>
        <w:t>9</w:t>
      </w:r>
      <w:r w:rsidRPr="006C08CC">
        <w:rPr>
          <w:sz w:val="28"/>
          <w:szCs w:val="28"/>
        </w:rPr>
        <w:t>% tổng sản lượng điện sản xuất toàn hệ thống.</w:t>
      </w:r>
    </w:p>
    <w:p w14:paraId="15313D15" w14:textId="25A40D8F" w:rsidR="00C01DB8" w:rsidRPr="006C08CC" w:rsidRDefault="00C01DB8" w:rsidP="00C01DB8">
      <w:pPr>
        <w:spacing w:before="40" w:after="40"/>
        <w:ind w:firstLine="567"/>
        <w:rPr>
          <w:sz w:val="28"/>
          <w:szCs w:val="28"/>
        </w:rPr>
      </w:pPr>
      <w:r w:rsidRPr="006C08CC">
        <w:rPr>
          <w:sz w:val="28"/>
          <w:szCs w:val="28"/>
        </w:rPr>
        <w:t xml:space="preserve">+ Nhiệt điện than đạt </w:t>
      </w:r>
      <w:r w:rsidR="00F931A6" w:rsidRPr="006C08CC">
        <w:rPr>
          <w:sz w:val="28"/>
          <w:szCs w:val="28"/>
        </w:rPr>
        <w:t>39,09</w:t>
      </w:r>
      <w:r w:rsidRPr="006C08CC">
        <w:rPr>
          <w:sz w:val="28"/>
          <w:szCs w:val="28"/>
        </w:rPr>
        <w:t xml:space="preserve"> tỷ kWh, chiếm 4</w:t>
      </w:r>
      <w:r w:rsidR="00F931A6" w:rsidRPr="006C08CC">
        <w:rPr>
          <w:sz w:val="28"/>
          <w:szCs w:val="28"/>
        </w:rPr>
        <w:t>5</w:t>
      </w:r>
      <w:r w:rsidRPr="006C08CC">
        <w:rPr>
          <w:sz w:val="28"/>
          <w:szCs w:val="28"/>
        </w:rPr>
        <w:t>,6% tổng sản lượng điện sản xuất toàn hệ thống.</w:t>
      </w:r>
    </w:p>
    <w:p w14:paraId="1D0117E9" w14:textId="065A73DB" w:rsidR="00C01DB8" w:rsidRPr="006C08CC" w:rsidRDefault="00C01DB8" w:rsidP="00C01DB8">
      <w:pPr>
        <w:spacing w:before="40" w:after="40"/>
        <w:ind w:firstLine="567"/>
        <w:rPr>
          <w:sz w:val="28"/>
          <w:szCs w:val="28"/>
        </w:rPr>
      </w:pPr>
      <w:r w:rsidRPr="006C08CC">
        <w:rPr>
          <w:sz w:val="28"/>
          <w:szCs w:val="28"/>
        </w:rPr>
        <w:t xml:space="preserve">+ Tua bin khí đạt </w:t>
      </w:r>
      <w:r w:rsidR="00F931A6" w:rsidRPr="006C08CC">
        <w:rPr>
          <w:sz w:val="28"/>
          <w:szCs w:val="28"/>
        </w:rPr>
        <w:t>10,42</w:t>
      </w:r>
      <w:r w:rsidRPr="006C08CC">
        <w:rPr>
          <w:sz w:val="28"/>
          <w:szCs w:val="28"/>
        </w:rPr>
        <w:t xml:space="preserve"> tỷ kWh, chiếm 1</w:t>
      </w:r>
      <w:r w:rsidR="00F931A6" w:rsidRPr="006C08CC">
        <w:rPr>
          <w:sz w:val="28"/>
          <w:szCs w:val="28"/>
        </w:rPr>
        <w:t>2</w:t>
      </w:r>
      <w:r w:rsidRPr="006C08CC">
        <w:rPr>
          <w:sz w:val="28"/>
          <w:szCs w:val="28"/>
        </w:rPr>
        <w:t>,</w:t>
      </w:r>
      <w:r w:rsidR="00F931A6" w:rsidRPr="006C08CC">
        <w:rPr>
          <w:sz w:val="28"/>
          <w:szCs w:val="28"/>
        </w:rPr>
        <w:t>2</w:t>
      </w:r>
      <w:r w:rsidRPr="006C08CC">
        <w:rPr>
          <w:sz w:val="28"/>
          <w:szCs w:val="28"/>
        </w:rPr>
        <w:t>% tổng sản lượng điện sản xuất toàn hệ thống.</w:t>
      </w:r>
    </w:p>
    <w:p w14:paraId="4DFF11D9" w14:textId="5D4B61D4" w:rsidR="00C01DB8" w:rsidRPr="006C08CC" w:rsidRDefault="00C01DB8" w:rsidP="00C01DB8">
      <w:pPr>
        <w:spacing w:before="40" w:after="40"/>
        <w:ind w:firstLine="567"/>
        <w:rPr>
          <w:sz w:val="28"/>
          <w:szCs w:val="28"/>
        </w:rPr>
      </w:pPr>
      <w:r w:rsidRPr="006C08CC">
        <w:rPr>
          <w:sz w:val="28"/>
          <w:szCs w:val="28"/>
        </w:rPr>
        <w:t xml:space="preserve">+ Năng lượng tái tạo (điện gió, điện mặt trời, điện sinh khối) đạt </w:t>
      </w:r>
      <w:r w:rsidR="00F931A6" w:rsidRPr="006C08CC">
        <w:rPr>
          <w:sz w:val="28"/>
          <w:szCs w:val="28"/>
        </w:rPr>
        <w:t>13,15</w:t>
      </w:r>
      <w:r w:rsidRPr="006C08CC">
        <w:rPr>
          <w:sz w:val="28"/>
          <w:szCs w:val="28"/>
        </w:rPr>
        <w:t xml:space="preserve"> tỷ kWh, chiếm 1</w:t>
      </w:r>
      <w:r w:rsidR="00F931A6" w:rsidRPr="006C08CC">
        <w:rPr>
          <w:sz w:val="28"/>
          <w:szCs w:val="28"/>
        </w:rPr>
        <w:t>5</w:t>
      </w:r>
      <w:r w:rsidRPr="006C08CC">
        <w:rPr>
          <w:sz w:val="28"/>
          <w:szCs w:val="28"/>
        </w:rPr>
        <w:t>,</w:t>
      </w:r>
      <w:r w:rsidR="00F931A6" w:rsidRPr="006C08CC">
        <w:rPr>
          <w:sz w:val="28"/>
          <w:szCs w:val="28"/>
        </w:rPr>
        <w:t>4</w:t>
      </w:r>
      <w:r w:rsidRPr="006C08CC">
        <w:rPr>
          <w:sz w:val="28"/>
          <w:szCs w:val="28"/>
        </w:rPr>
        <w:t xml:space="preserve">% tổng sản lượng điện sản xuất toàn hệ thống (điện mặt trời đạt </w:t>
      </w:r>
      <w:r w:rsidR="00F931A6" w:rsidRPr="006C08CC">
        <w:rPr>
          <w:sz w:val="28"/>
          <w:szCs w:val="28"/>
        </w:rPr>
        <w:t>9,31</w:t>
      </w:r>
      <w:r w:rsidRPr="006C08CC">
        <w:rPr>
          <w:sz w:val="28"/>
          <w:szCs w:val="28"/>
        </w:rPr>
        <w:t xml:space="preserve"> tỷ kWh, </w:t>
      </w:r>
      <w:r w:rsidRPr="006C08CC">
        <w:rPr>
          <w:sz w:val="28"/>
          <w:szCs w:val="28"/>
          <w:lang w:val="vi-VN"/>
        </w:rPr>
        <w:t xml:space="preserve">điện gió đạt </w:t>
      </w:r>
      <w:r w:rsidR="00F931A6" w:rsidRPr="006C08CC">
        <w:rPr>
          <w:sz w:val="28"/>
          <w:szCs w:val="28"/>
        </w:rPr>
        <w:t>3</w:t>
      </w:r>
      <w:r w:rsidRPr="006C08CC">
        <w:rPr>
          <w:sz w:val="28"/>
          <w:szCs w:val="28"/>
          <w:lang w:val="vi-VN"/>
        </w:rPr>
        <w:t>,</w:t>
      </w:r>
      <w:r w:rsidR="00F931A6" w:rsidRPr="006C08CC">
        <w:rPr>
          <w:sz w:val="28"/>
          <w:szCs w:val="28"/>
        </w:rPr>
        <w:t>6</w:t>
      </w:r>
      <w:r w:rsidRPr="006C08CC">
        <w:rPr>
          <w:sz w:val="28"/>
          <w:szCs w:val="28"/>
        </w:rPr>
        <w:t>1</w:t>
      </w:r>
      <w:r w:rsidRPr="006C08CC">
        <w:rPr>
          <w:sz w:val="28"/>
          <w:szCs w:val="28"/>
          <w:lang w:val="vi-VN"/>
        </w:rPr>
        <w:t xml:space="preserve"> tỷ kWh</w:t>
      </w:r>
      <w:r w:rsidRPr="006C08CC">
        <w:rPr>
          <w:sz w:val="28"/>
          <w:szCs w:val="28"/>
        </w:rPr>
        <w:t>).</w:t>
      </w:r>
    </w:p>
    <w:p w14:paraId="4D5C8141" w14:textId="364BAA7E" w:rsidR="00C01DB8" w:rsidRPr="006C08CC" w:rsidRDefault="00C01DB8" w:rsidP="00C01DB8">
      <w:pPr>
        <w:spacing w:before="40" w:after="40"/>
        <w:ind w:firstLine="567"/>
        <w:rPr>
          <w:sz w:val="28"/>
          <w:szCs w:val="28"/>
        </w:rPr>
      </w:pPr>
      <w:r w:rsidRPr="006C08CC">
        <w:rPr>
          <w:sz w:val="28"/>
          <w:szCs w:val="28"/>
        </w:rPr>
        <w:t xml:space="preserve">+ Điện nhập khẩu đạt </w:t>
      </w:r>
      <w:r w:rsidR="00F931A6" w:rsidRPr="006C08CC">
        <w:rPr>
          <w:sz w:val="28"/>
          <w:szCs w:val="28"/>
        </w:rPr>
        <w:t>536</w:t>
      </w:r>
      <w:r w:rsidRPr="006C08CC">
        <w:rPr>
          <w:sz w:val="28"/>
          <w:szCs w:val="28"/>
        </w:rPr>
        <w:t xml:space="preserve"> triệu kWh, chiếm 0,</w:t>
      </w:r>
      <w:r w:rsidR="00F931A6" w:rsidRPr="006C08CC">
        <w:rPr>
          <w:sz w:val="28"/>
          <w:szCs w:val="28"/>
        </w:rPr>
        <w:t>6</w:t>
      </w:r>
      <w:r w:rsidRPr="006C08CC">
        <w:rPr>
          <w:sz w:val="28"/>
          <w:szCs w:val="28"/>
        </w:rPr>
        <w:t>% tổng sản lượng điện sản xuất toàn hệ thống.</w:t>
      </w:r>
    </w:p>
    <w:p w14:paraId="58757E9A" w14:textId="24C86E35" w:rsidR="00AE4339" w:rsidRPr="006C08CC" w:rsidRDefault="00C01DB8" w:rsidP="00AE4339">
      <w:pPr>
        <w:spacing w:before="0" w:after="80"/>
        <w:ind w:firstLine="567"/>
        <w:rPr>
          <w:bCs/>
          <w:sz w:val="28"/>
          <w:szCs w:val="28"/>
          <w:lang w:val="da-DK"/>
        </w:rPr>
      </w:pPr>
      <w:r w:rsidRPr="006C08CC">
        <w:rPr>
          <w:sz w:val="28"/>
          <w:szCs w:val="28"/>
        </w:rPr>
        <w:t xml:space="preserve">Trong </w:t>
      </w:r>
      <w:r w:rsidR="004A4B7A" w:rsidRPr="006C08CC">
        <w:rPr>
          <w:sz w:val="28"/>
          <w:szCs w:val="28"/>
        </w:rPr>
        <w:t>4</w:t>
      </w:r>
      <w:r w:rsidRPr="006C08CC">
        <w:rPr>
          <w:sz w:val="28"/>
          <w:szCs w:val="28"/>
        </w:rPr>
        <w:t xml:space="preserve"> tháng năm 202</w:t>
      </w:r>
      <w:r w:rsidR="000E2A5D" w:rsidRPr="006C08CC">
        <w:rPr>
          <w:sz w:val="28"/>
          <w:szCs w:val="28"/>
        </w:rPr>
        <w:t>2</w:t>
      </w:r>
      <w:r w:rsidRPr="006C08CC">
        <w:rPr>
          <w:sz w:val="28"/>
          <w:szCs w:val="28"/>
        </w:rPr>
        <w:t xml:space="preserve">, điện sản xuất của EVN và các Tổng Công ty Phát điện (kể cả các công ty cổ phần) đạt </w:t>
      </w:r>
      <w:r w:rsidR="004A4B7A" w:rsidRPr="006C08CC">
        <w:rPr>
          <w:sz w:val="28"/>
          <w:szCs w:val="28"/>
        </w:rPr>
        <w:t>37</w:t>
      </w:r>
      <w:r w:rsidRPr="006C08CC">
        <w:rPr>
          <w:sz w:val="28"/>
          <w:szCs w:val="28"/>
        </w:rPr>
        <w:t>,</w:t>
      </w:r>
      <w:r w:rsidR="004A4B7A" w:rsidRPr="006C08CC">
        <w:rPr>
          <w:sz w:val="28"/>
          <w:szCs w:val="28"/>
        </w:rPr>
        <w:t>23</w:t>
      </w:r>
      <w:r w:rsidRPr="006C08CC">
        <w:rPr>
          <w:sz w:val="28"/>
          <w:szCs w:val="28"/>
        </w:rPr>
        <w:t xml:space="preserve"> tỷ kWh, chiếm </w:t>
      </w:r>
      <w:r w:rsidRPr="006C08CC">
        <w:rPr>
          <w:sz w:val="28"/>
          <w:szCs w:val="28"/>
          <w:lang w:val="vi-VN"/>
        </w:rPr>
        <w:t>4</w:t>
      </w:r>
      <w:r w:rsidR="004A4B7A" w:rsidRPr="006C08CC">
        <w:rPr>
          <w:sz w:val="28"/>
          <w:szCs w:val="28"/>
        </w:rPr>
        <w:t>3</w:t>
      </w:r>
      <w:r w:rsidRPr="006C08CC">
        <w:rPr>
          <w:sz w:val="28"/>
          <w:szCs w:val="28"/>
          <w:lang w:val="vi-VN"/>
        </w:rPr>
        <w:t>,</w:t>
      </w:r>
      <w:r w:rsidR="004A4B7A" w:rsidRPr="006C08CC">
        <w:rPr>
          <w:sz w:val="28"/>
          <w:szCs w:val="28"/>
        </w:rPr>
        <w:t>47</w:t>
      </w:r>
      <w:r w:rsidRPr="006C08CC">
        <w:rPr>
          <w:sz w:val="28"/>
          <w:szCs w:val="28"/>
        </w:rPr>
        <w:t xml:space="preserve">% sản lượng điện sản xuất của toàn hệ thống. </w:t>
      </w:r>
      <w:r w:rsidR="00AE4339" w:rsidRPr="006C08CC">
        <w:rPr>
          <w:sz w:val="28"/>
          <w:szCs w:val="28"/>
          <w:lang w:val="da-DK"/>
        </w:rPr>
        <w:t xml:space="preserve">Sản lượng điện truyền tải </w:t>
      </w:r>
      <w:r w:rsidR="00E3292B" w:rsidRPr="006C08CC">
        <w:rPr>
          <w:sz w:val="28"/>
          <w:szCs w:val="28"/>
          <w:lang w:val="da-DK"/>
        </w:rPr>
        <w:t>tháng 4</w:t>
      </w:r>
      <w:r w:rsidR="00AE4339" w:rsidRPr="006C08CC">
        <w:rPr>
          <w:sz w:val="28"/>
          <w:szCs w:val="28"/>
          <w:lang w:val="da-DK"/>
        </w:rPr>
        <w:t>/2022 đạt 1</w:t>
      </w:r>
      <w:r w:rsidR="004A4B7A" w:rsidRPr="006C08CC">
        <w:rPr>
          <w:sz w:val="28"/>
          <w:szCs w:val="28"/>
          <w:lang w:val="da-DK"/>
        </w:rPr>
        <w:t>8</w:t>
      </w:r>
      <w:r w:rsidR="00AE4339" w:rsidRPr="006C08CC">
        <w:rPr>
          <w:sz w:val="28"/>
          <w:szCs w:val="28"/>
          <w:lang w:val="da-DK"/>
        </w:rPr>
        <w:t>,</w:t>
      </w:r>
      <w:r w:rsidR="004A4B7A" w:rsidRPr="006C08CC">
        <w:rPr>
          <w:sz w:val="28"/>
          <w:szCs w:val="28"/>
          <w:lang w:val="da-DK"/>
        </w:rPr>
        <w:t>1</w:t>
      </w:r>
      <w:r w:rsidR="00AE4339" w:rsidRPr="006C08CC">
        <w:rPr>
          <w:sz w:val="28"/>
          <w:szCs w:val="28"/>
          <w:lang w:val="da-DK"/>
        </w:rPr>
        <w:t xml:space="preserve"> tỷ kWh. Lũy kế </w:t>
      </w:r>
      <w:r w:rsidR="004A4B7A" w:rsidRPr="006C08CC">
        <w:rPr>
          <w:sz w:val="28"/>
          <w:szCs w:val="28"/>
          <w:lang w:val="da-DK"/>
        </w:rPr>
        <w:t>4</w:t>
      </w:r>
      <w:r w:rsidR="00AE4339" w:rsidRPr="006C08CC">
        <w:rPr>
          <w:sz w:val="28"/>
          <w:szCs w:val="28"/>
          <w:lang w:val="da-DK"/>
        </w:rPr>
        <w:t xml:space="preserve"> tháng đầu năm 2022, sản lượng điện truyền tải đạt </w:t>
      </w:r>
      <w:r w:rsidR="004A4B7A" w:rsidRPr="006C08CC">
        <w:rPr>
          <w:sz w:val="28"/>
          <w:szCs w:val="28"/>
          <w:lang w:val="da-DK"/>
        </w:rPr>
        <w:t>67</w:t>
      </w:r>
      <w:r w:rsidR="00AE4339" w:rsidRPr="006C08CC">
        <w:rPr>
          <w:sz w:val="28"/>
          <w:szCs w:val="28"/>
          <w:lang w:val="da-DK"/>
        </w:rPr>
        <w:t>,</w:t>
      </w:r>
      <w:r w:rsidR="004A4B7A" w:rsidRPr="006C08CC">
        <w:rPr>
          <w:sz w:val="28"/>
          <w:szCs w:val="28"/>
          <w:lang w:val="da-DK"/>
        </w:rPr>
        <w:t>03</w:t>
      </w:r>
      <w:r w:rsidR="00AE4339" w:rsidRPr="006C08CC">
        <w:rPr>
          <w:sz w:val="28"/>
          <w:szCs w:val="28"/>
          <w:lang w:val="da-DK"/>
        </w:rPr>
        <w:t xml:space="preserve"> tỷ kWh, tăng </w:t>
      </w:r>
      <w:r w:rsidR="004A4B7A" w:rsidRPr="006C08CC">
        <w:rPr>
          <w:sz w:val="28"/>
          <w:szCs w:val="28"/>
          <w:lang w:val="da-DK"/>
        </w:rPr>
        <w:t>4</w:t>
      </w:r>
      <w:r w:rsidR="00AE4339" w:rsidRPr="006C08CC">
        <w:rPr>
          <w:sz w:val="28"/>
          <w:szCs w:val="28"/>
          <w:lang w:val="da-DK"/>
        </w:rPr>
        <w:t>,</w:t>
      </w:r>
      <w:r w:rsidR="004A4B7A" w:rsidRPr="006C08CC">
        <w:rPr>
          <w:sz w:val="28"/>
          <w:szCs w:val="28"/>
          <w:lang w:val="da-DK"/>
        </w:rPr>
        <w:t>1</w:t>
      </w:r>
      <w:r w:rsidR="00AE4339" w:rsidRPr="006C08CC">
        <w:rPr>
          <w:sz w:val="28"/>
          <w:szCs w:val="28"/>
          <w:lang w:val="da-DK"/>
        </w:rPr>
        <w:t>% so cùng kỳ năm trước.</w:t>
      </w:r>
    </w:p>
    <w:p w14:paraId="17B4B41F" w14:textId="4DB43C8B" w:rsidR="00C01DB8" w:rsidRPr="006C08CC" w:rsidRDefault="00C01DB8" w:rsidP="003961AD">
      <w:pPr>
        <w:tabs>
          <w:tab w:val="left" w:pos="-5590"/>
          <w:tab w:val="left" w:pos="-5200"/>
          <w:tab w:val="num" w:pos="840"/>
          <w:tab w:val="num" w:pos="1092"/>
        </w:tabs>
        <w:spacing w:before="0" w:after="120"/>
        <w:ind w:firstLine="567"/>
        <w:rPr>
          <w:bCs/>
          <w:sz w:val="28"/>
          <w:szCs w:val="28"/>
        </w:rPr>
      </w:pPr>
      <w:r w:rsidRPr="006C08CC">
        <w:rPr>
          <w:sz w:val="28"/>
          <w:szCs w:val="28"/>
        </w:rPr>
        <w:t xml:space="preserve">Sản lượng điện thương phẩm toàn EVN </w:t>
      </w:r>
      <w:r w:rsidR="00E3292B" w:rsidRPr="006C08CC">
        <w:rPr>
          <w:sz w:val="28"/>
          <w:szCs w:val="28"/>
        </w:rPr>
        <w:t>tháng 4</w:t>
      </w:r>
      <w:r w:rsidRPr="006C08CC">
        <w:rPr>
          <w:sz w:val="28"/>
          <w:szCs w:val="28"/>
        </w:rPr>
        <w:t>/202</w:t>
      </w:r>
      <w:r w:rsidR="009370F8" w:rsidRPr="006C08CC">
        <w:rPr>
          <w:sz w:val="28"/>
          <w:szCs w:val="28"/>
        </w:rPr>
        <w:t>2</w:t>
      </w:r>
      <w:r w:rsidRPr="006C08CC">
        <w:rPr>
          <w:sz w:val="28"/>
          <w:szCs w:val="28"/>
        </w:rPr>
        <w:t xml:space="preserve"> ước đạt </w:t>
      </w:r>
      <w:r w:rsidR="003F47C9" w:rsidRPr="006C08CC">
        <w:rPr>
          <w:sz w:val="28"/>
          <w:szCs w:val="28"/>
        </w:rPr>
        <w:t>20</w:t>
      </w:r>
      <w:r w:rsidRPr="006C08CC">
        <w:rPr>
          <w:sz w:val="28"/>
          <w:szCs w:val="28"/>
        </w:rPr>
        <w:t>,</w:t>
      </w:r>
      <w:r w:rsidR="003F47C9" w:rsidRPr="006C08CC">
        <w:rPr>
          <w:sz w:val="28"/>
          <w:szCs w:val="28"/>
        </w:rPr>
        <w:t>53 tỷ kWh</w:t>
      </w:r>
      <w:r w:rsidRPr="006C08CC">
        <w:rPr>
          <w:sz w:val="28"/>
          <w:szCs w:val="28"/>
        </w:rPr>
        <w:t>. L</w:t>
      </w:r>
      <w:r w:rsidRPr="006C08CC">
        <w:rPr>
          <w:sz w:val="28"/>
          <w:szCs w:val="28"/>
          <w:lang w:val="vi-VN"/>
        </w:rPr>
        <w:t>u</w:t>
      </w:r>
      <w:r w:rsidRPr="006C08CC">
        <w:rPr>
          <w:sz w:val="28"/>
          <w:szCs w:val="28"/>
        </w:rPr>
        <w:t xml:space="preserve">ỹ kế </w:t>
      </w:r>
      <w:r w:rsidR="003F47C9" w:rsidRPr="006C08CC">
        <w:rPr>
          <w:sz w:val="28"/>
          <w:szCs w:val="28"/>
        </w:rPr>
        <w:t>4</w:t>
      </w:r>
      <w:r w:rsidRPr="006C08CC">
        <w:rPr>
          <w:sz w:val="28"/>
          <w:szCs w:val="28"/>
        </w:rPr>
        <w:t xml:space="preserve"> tháng năm 202</w:t>
      </w:r>
      <w:r w:rsidR="009370F8" w:rsidRPr="006C08CC">
        <w:rPr>
          <w:sz w:val="28"/>
          <w:szCs w:val="28"/>
        </w:rPr>
        <w:t>2</w:t>
      </w:r>
      <w:r w:rsidRPr="006C08CC">
        <w:rPr>
          <w:sz w:val="28"/>
          <w:szCs w:val="28"/>
        </w:rPr>
        <w:t xml:space="preserve"> đạt </w:t>
      </w:r>
      <w:r w:rsidR="003F47C9" w:rsidRPr="006C08CC">
        <w:rPr>
          <w:sz w:val="28"/>
          <w:szCs w:val="28"/>
        </w:rPr>
        <w:t>7</w:t>
      </w:r>
      <w:r w:rsidR="009370F8" w:rsidRPr="006C08CC">
        <w:rPr>
          <w:bCs/>
          <w:sz w:val="28"/>
          <w:szCs w:val="28"/>
          <w:lang w:val="vi-VN"/>
        </w:rPr>
        <w:t>5</w:t>
      </w:r>
      <w:r w:rsidRPr="006C08CC">
        <w:rPr>
          <w:bCs/>
          <w:sz w:val="28"/>
          <w:szCs w:val="28"/>
          <w:lang w:val="vi-VN"/>
        </w:rPr>
        <w:t>,</w:t>
      </w:r>
      <w:r w:rsidR="003F47C9" w:rsidRPr="006C08CC">
        <w:rPr>
          <w:bCs/>
          <w:sz w:val="28"/>
          <w:szCs w:val="28"/>
        </w:rPr>
        <w:t>3</w:t>
      </w:r>
      <w:r w:rsidRPr="006C08CC">
        <w:rPr>
          <w:bCs/>
          <w:sz w:val="28"/>
          <w:szCs w:val="28"/>
        </w:rPr>
        <w:t xml:space="preserve"> tỷ kWh, tăng </w:t>
      </w:r>
      <w:r w:rsidR="009370F8" w:rsidRPr="006C08CC">
        <w:rPr>
          <w:bCs/>
          <w:sz w:val="28"/>
          <w:szCs w:val="28"/>
        </w:rPr>
        <w:t>6</w:t>
      </w:r>
      <w:r w:rsidRPr="006C08CC">
        <w:rPr>
          <w:bCs/>
          <w:sz w:val="28"/>
          <w:szCs w:val="28"/>
        </w:rPr>
        <w:t>,</w:t>
      </w:r>
      <w:r w:rsidR="003F47C9" w:rsidRPr="006C08CC">
        <w:rPr>
          <w:bCs/>
          <w:sz w:val="28"/>
          <w:szCs w:val="28"/>
        </w:rPr>
        <w:t>3</w:t>
      </w:r>
      <w:r w:rsidRPr="006C08CC">
        <w:rPr>
          <w:bCs/>
          <w:sz w:val="28"/>
          <w:szCs w:val="28"/>
        </w:rPr>
        <w:t>% so với cùng kỳ năm 202</w:t>
      </w:r>
      <w:r w:rsidR="009370F8" w:rsidRPr="006C08CC">
        <w:rPr>
          <w:bCs/>
          <w:sz w:val="28"/>
          <w:szCs w:val="28"/>
        </w:rPr>
        <w:t>1</w:t>
      </w:r>
      <w:r w:rsidRPr="006C08CC">
        <w:rPr>
          <w:bCs/>
          <w:sz w:val="28"/>
          <w:szCs w:val="28"/>
        </w:rPr>
        <w:t>.</w:t>
      </w:r>
      <w:r w:rsidRPr="006C08CC">
        <w:rPr>
          <w:sz w:val="28"/>
          <w:szCs w:val="28"/>
        </w:rPr>
        <w:t xml:space="preserve"> </w:t>
      </w:r>
    </w:p>
    <w:p w14:paraId="1A8A1307" w14:textId="6A4E0A82" w:rsidR="005C27D9" w:rsidRPr="006C08CC" w:rsidRDefault="00D739A6" w:rsidP="006E73C4">
      <w:pPr>
        <w:spacing w:before="0" w:after="80"/>
        <w:ind w:firstLine="567"/>
        <w:rPr>
          <w:sz w:val="28"/>
          <w:szCs w:val="28"/>
        </w:rPr>
      </w:pPr>
      <w:r w:rsidRPr="006C08CC">
        <w:rPr>
          <w:sz w:val="28"/>
          <w:szCs w:val="28"/>
        </w:rPr>
        <w:t xml:space="preserve">Về </w:t>
      </w:r>
      <w:r w:rsidR="006E73C4" w:rsidRPr="006C08CC">
        <w:rPr>
          <w:sz w:val="28"/>
          <w:szCs w:val="28"/>
        </w:rPr>
        <w:t xml:space="preserve">kinh doanh và </w:t>
      </w:r>
      <w:r w:rsidR="000E57CE" w:rsidRPr="006C08CC">
        <w:rPr>
          <w:sz w:val="28"/>
          <w:szCs w:val="28"/>
        </w:rPr>
        <w:t>dịch vụ khách hàng</w:t>
      </w:r>
      <w:r w:rsidR="006E73C4" w:rsidRPr="006C08CC">
        <w:rPr>
          <w:sz w:val="28"/>
          <w:szCs w:val="28"/>
        </w:rPr>
        <w:t xml:space="preserve">: </w:t>
      </w:r>
      <w:r w:rsidR="005C27D9" w:rsidRPr="006C08CC">
        <w:rPr>
          <w:sz w:val="28"/>
          <w:szCs w:val="28"/>
        </w:rPr>
        <w:t xml:space="preserve">Đến hết </w:t>
      </w:r>
      <w:r w:rsidR="00E3292B" w:rsidRPr="006C08CC">
        <w:rPr>
          <w:sz w:val="28"/>
          <w:szCs w:val="28"/>
        </w:rPr>
        <w:t>tháng 4</w:t>
      </w:r>
      <w:r w:rsidR="005C27D9" w:rsidRPr="006C08CC">
        <w:rPr>
          <w:sz w:val="28"/>
          <w:szCs w:val="28"/>
        </w:rPr>
        <w:t xml:space="preserve"> năm 2022, tỷ lệ khách hàng thanh toán tiền điện không dùng tiền mặt đạt </w:t>
      </w:r>
      <w:r w:rsidR="005C27D9" w:rsidRPr="006C08CC">
        <w:rPr>
          <w:sz w:val="28"/>
          <w:szCs w:val="28"/>
          <w:lang w:val="vi-VN"/>
        </w:rPr>
        <w:t>8</w:t>
      </w:r>
      <w:r w:rsidR="004B3301" w:rsidRPr="006C08CC">
        <w:rPr>
          <w:sz w:val="28"/>
          <w:szCs w:val="28"/>
        </w:rPr>
        <w:t>7</w:t>
      </w:r>
      <w:r w:rsidR="005C27D9" w:rsidRPr="006C08CC">
        <w:rPr>
          <w:sz w:val="28"/>
          <w:szCs w:val="28"/>
        </w:rPr>
        <w:t>,</w:t>
      </w:r>
      <w:r w:rsidR="004B3301" w:rsidRPr="006C08CC">
        <w:rPr>
          <w:sz w:val="28"/>
          <w:szCs w:val="28"/>
        </w:rPr>
        <w:t>3</w:t>
      </w:r>
      <w:r w:rsidR="005C27D9" w:rsidRPr="006C08CC">
        <w:rPr>
          <w:sz w:val="28"/>
          <w:szCs w:val="28"/>
          <w:lang w:val="vi-VN"/>
        </w:rPr>
        <w:t>6</w:t>
      </w:r>
      <w:r w:rsidR="005C27D9" w:rsidRPr="006C08CC">
        <w:rPr>
          <w:sz w:val="28"/>
          <w:szCs w:val="28"/>
        </w:rPr>
        <w:t>%; tỷ lệ tiền điện thanh toán không dùng tiền mặt đạt toàn EVN đạt 9</w:t>
      </w:r>
      <w:r w:rsidR="004B3301" w:rsidRPr="006C08CC">
        <w:rPr>
          <w:sz w:val="28"/>
          <w:szCs w:val="28"/>
        </w:rPr>
        <w:t>6</w:t>
      </w:r>
      <w:r w:rsidR="005C27D9" w:rsidRPr="006C08CC">
        <w:rPr>
          <w:sz w:val="28"/>
          <w:szCs w:val="28"/>
        </w:rPr>
        <w:t>,4</w:t>
      </w:r>
      <w:r w:rsidR="004B3301" w:rsidRPr="006C08CC">
        <w:rPr>
          <w:sz w:val="28"/>
          <w:szCs w:val="28"/>
        </w:rPr>
        <w:t>2</w:t>
      </w:r>
      <w:r w:rsidR="005C27D9" w:rsidRPr="006C08CC">
        <w:rPr>
          <w:sz w:val="28"/>
          <w:szCs w:val="28"/>
        </w:rPr>
        <w:t>%.</w:t>
      </w:r>
    </w:p>
    <w:p w14:paraId="5910A911" w14:textId="5C9D6BA6" w:rsidR="00865968" w:rsidRPr="006C08CC" w:rsidRDefault="008C08E2" w:rsidP="00433348">
      <w:pPr>
        <w:spacing w:before="0" w:after="80"/>
        <w:ind w:firstLine="567"/>
        <w:rPr>
          <w:sz w:val="28"/>
          <w:szCs w:val="28"/>
        </w:rPr>
      </w:pPr>
      <w:r w:rsidRPr="006C08CC">
        <w:rPr>
          <w:sz w:val="28"/>
          <w:szCs w:val="28"/>
          <w:lang w:val="da-DK"/>
        </w:rPr>
        <w:t xml:space="preserve">Công tác đầu tư xây dựng: </w:t>
      </w:r>
      <w:r w:rsidR="00AE22A2" w:rsidRPr="006C08CC">
        <w:rPr>
          <w:sz w:val="28"/>
          <w:szCs w:val="28"/>
          <w:lang w:val="da-DK"/>
        </w:rPr>
        <w:t>Trong 4 tháng đầu năm 2022,</w:t>
      </w:r>
      <w:r w:rsidRPr="006C08CC">
        <w:rPr>
          <w:sz w:val="28"/>
          <w:szCs w:val="28"/>
          <w:lang w:val="pt-BR"/>
        </w:rPr>
        <w:t xml:space="preserve"> </w:t>
      </w:r>
      <w:r w:rsidRPr="006C08CC">
        <w:rPr>
          <w:sz w:val="28"/>
          <w:szCs w:val="28"/>
        </w:rPr>
        <w:t xml:space="preserve">EVN và các đơn vị đã khởi công </w:t>
      </w:r>
      <w:r w:rsidR="00AE22A2" w:rsidRPr="006C08CC">
        <w:rPr>
          <w:sz w:val="28"/>
          <w:szCs w:val="28"/>
        </w:rPr>
        <w:t>3</w:t>
      </w:r>
      <w:r w:rsidRPr="006C08CC">
        <w:rPr>
          <w:sz w:val="28"/>
          <w:szCs w:val="28"/>
        </w:rPr>
        <w:t xml:space="preserve">0 công trình và hoàn thành đóng điện, đưa vào vận hành </w:t>
      </w:r>
      <w:r w:rsidR="00AE22A2" w:rsidRPr="006C08CC">
        <w:rPr>
          <w:sz w:val="28"/>
          <w:szCs w:val="28"/>
        </w:rPr>
        <w:t>3</w:t>
      </w:r>
      <w:r w:rsidRPr="006C08CC">
        <w:rPr>
          <w:sz w:val="28"/>
          <w:szCs w:val="28"/>
        </w:rPr>
        <w:t>1 công trình lưới điện từ 110 kV đến 500kV (bao gồm: 02 công trình 500kV, 0</w:t>
      </w:r>
      <w:r w:rsidR="00AE22A2" w:rsidRPr="006C08CC">
        <w:rPr>
          <w:sz w:val="28"/>
          <w:szCs w:val="28"/>
        </w:rPr>
        <w:t>4</w:t>
      </w:r>
      <w:r w:rsidRPr="006C08CC">
        <w:rPr>
          <w:sz w:val="28"/>
          <w:szCs w:val="28"/>
        </w:rPr>
        <w:t xml:space="preserve"> công trình 220kV và </w:t>
      </w:r>
      <w:r w:rsidR="00AE22A2" w:rsidRPr="006C08CC">
        <w:rPr>
          <w:sz w:val="28"/>
          <w:szCs w:val="28"/>
        </w:rPr>
        <w:t>25</w:t>
      </w:r>
      <w:r w:rsidRPr="006C08CC">
        <w:rPr>
          <w:sz w:val="28"/>
          <w:szCs w:val="28"/>
        </w:rPr>
        <w:t xml:space="preserve"> công trình 110kV)</w:t>
      </w:r>
      <w:r w:rsidRPr="006C08CC">
        <w:rPr>
          <w:sz w:val="28"/>
          <w:szCs w:val="28"/>
          <w:lang w:val="pt-BR"/>
        </w:rPr>
        <w:t>.</w:t>
      </w:r>
      <w:r w:rsidR="00E37616" w:rsidRPr="006C08CC">
        <w:rPr>
          <w:sz w:val="28"/>
          <w:szCs w:val="28"/>
          <w:lang w:val="pt-BR"/>
        </w:rPr>
        <w:t xml:space="preserve"> Trong đó</w:t>
      </w:r>
      <w:r w:rsidR="00B95BFF" w:rsidRPr="006C08CC">
        <w:rPr>
          <w:sz w:val="28"/>
          <w:szCs w:val="28"/>
          <w:lang w:val="pt-BR"/>
        </w:rPr>
        <w:t xml:space="preserve"> đã</w:t>
      </w:r>
      <w:r w:rsidR="0001363B" w:rsidRPr="006C08CC">
        <w:rPr>
          <w:sz w:val="28"/>
          <w:szCs w:val="28"/>
          <w:lang w:val="pt-BR"/>
        </w:rPr>
        <w:t xml:space="preserve"> </w:t>
      </w:r>
      <w:r w:rsidR="00B95BFF" w:rsidRPr="006C08CC">
        <w:rPr>
          <w:sz w:val="28"/>
          <w:szCs w:val="28"/>
          <w:lang w:val="pt-BR"/>
        </w:rPr>
        <w:t>đ</w:t>
      </w:r>
      <w:r w:rsidR="00865968" w:rsidRPr="006C08CC">
        <w:rPr>
          <w:sz w:val="28"/>
          <w:szCs w:val="28"/>
        </w:rPr>
        <w:t xml:space="preserve">óng điện </w:t>
      </w:r>
      <w:r w:rsidR="00E37616" w:rsidRPr="006C08CC">
        <w:rPr>
          <w:sz w:val="28"/>
          <w:szCs w:val="28"/>
        </w:rPr>
        <w:t>giai đoạn 2</w:t>
      </w:r>
      <w:r w:rsidR="00865968" w:rsidRPr="006C08CC">
        <w:rPr>
          <w:sz w:val="28"/>
          <w:szCs w:val="28"/>
        </w:rPr>
        <w:t xml:space="preserve"> </w:t>
      </w:r>
      <w:r w:rsidR="00E37616" w:rsidRPr="006C08CC">
        <w:rPr>
          <w:sz w:val="28"/>
          <w:szCs w:val="28"/>
        </w:rPr>
        <w:t>trạm biến áp</w:t>
      </w:r>
      <w:r w:rsidR="00865968" w:rsidRPr="006C08CC">
        <w:rPr>
          <w:sz w:val="28"/>
          <w:szCs w:val="28"/>
        </w:rPr>
        <w:t xml:space="preserve"> 220kV Châu </w:t>
      </w:r>
      <w:proofErr w:type="gramStart"/>
      <w:r w:rsidR="00865968" w:rsidRPr="006C08CC">
        <w:rPr>
          <w:sz w:val="28"/>
          <w:szCs w:val="28"/>
        </w:rPr>
        <w:t>Thành</w:t>
      </w:r>
      <w:r w:rsidR="0001363B" w:rsidRPr="006C08CC">
        <w:rPr>
          <w:sz w:val="28"/>
          <w:szCs w:val="28"/>
        </w:rPr>
        <w:t xml:space="preserve">, </w:t>
      </w:r>
      <w:r w:rsidR="00865968" w:rsidRPr="006C08CC">
        <w:rPr>
          <w:sz w:val="28"/>
          <w:szCs w:val="28"/>
        </w:rPr>
        <w:t xml:space="preserve"> </w:t>
      </w:r>
      <w:r w:rsidR="00E37616" w:rsidRPr="006C08CC">
        <w:rPr>
          <w:sz w:val="28"/>
          <w:szCs w:val="28"/>
        </w:rPr>
        <w:t>giai</w:t>
      </w:r>
      <w:proofErr w:type="gramEnd"/>
      <w:r w:rsidR="00E37616" w:rsidRPr="006C08CC">
        <w:rPr>
          <w:sz w:val="28"/>
          <w:szCs w:val="28"/>
        </w:rPr>
        <w:t xml:space="preserve"> đoạn 2 </w:t>
      </w:r>
      <w:r w:rsidR="00865968" w:rsidRPr="006C08CC">
        <w:rPr>
          <w:sz w:val="28"/>
          <w:szCs w:val="28"/>
        </w:rPr>
        <w:t xml:space="preserve">nâng khả năng tải đường dây 220kV Hòa Bình - Chèm và Hà Đông </w:t>
      </w:r>
      <w:r w:rsidR="00E16CB3" w:rsidRPr="006C08CC">
        <w:rPr>
          <w:sz w:val="28"/>
          <w:szCs w:val="28"/>
        </w:rPr>
        <w:t>-</w:t>
      </w:r>
      <w:r w:rsidR="00865968" w:rsidRPr="006C08CC">
        <w:rPr>
          <w:sz w:val="28"/>
          <w:szCs w:val="28"/>
        </w:rPr>
        <w:t xml:space="preserve"> Chèm</w:t>
      </w:r>
      <w:r w:rsidR="0001363B" w:rsidRPr="006C08CC">
        <w:rPr>
          <w:sz w:val="28"/>
          <w:szCs w:val="28"/>
        </w:rPr>
        <w:t xml:space="preserve">, </w:t>
      </w:r>
      <w:r w:rsidR="00865968" w:rsidRPr="006C08CC">
        <w:rPr>
          <w:sz w:val="28"/>
          <w:szCs w:val="28"/>
        </w:rPr>
        <w:t xml:space="preserve"> hoàn thành </w:t>
      </w:r>
      <w:r w:rsidR="00073695" w:rsidRPr="006C08CC">
        <w:rPr>
          <w:sz w:val="28"/>
          <w:szCs w:val="28"/>
        </w:rPr>
        <w:t>d</w:t>
      </w:r>
      <w:r w:rsidR="00865968" w:rsidRPr="006C08CC">
        <w:rPr>
          <w:sz w:val="28"/>
          <w:szCs w:val="28"/>
        </w:rPr>
        <w:t xml:space="preserve">ự án treo dây mạch 2 </w:t>
      </w:r>
      <w:r w:rsidR="00B85433" w:rsidRPr="006C08CC">
        <w:rPr>
          <w:sz w:val="28"/>
          <w:szCs w:val="28"/>
        </w:rPr>
        <w:t>đường dây</w:t>
      </w:r>
      <w:r w:rsidR="00E16CB3" w:rsidRPr="006C08CC">
        <w:rPr>
          <w:sz w:val="28"/>
          <w:szCs w:val="28"/>
        </w:rPr>
        <w:t xml:space="preserve"> 220kV Thanh Hóa -</w:t>
      </w:r>
      <w:r w:rsidR="00865968" w:rsidRPr="006C08CC">
        <w:rPr>
          <w:sz w:val="28"/>
          <w:szCs w:val="28"/>
        </w:rPr>
        <w:t xml:space="preserve"> Vinh</w:t>
      </w:r>
      <w:r w:rsidR="0001363B" w:rsidRPr="006C08CC">
        <w:rPr>
          <w:sz w:val="28"/>
          <w:szCs w:val="28"/>
        </w:rPr>
        <w:t xml:space="preserve"> và </w:t>
      </w:r>
      <w:r w:rsidR="00865968" w:rsidRPr="006C08CC">
        <w:rPr>
          <w:sz w:val="28"/>
          <w:szCs w:val="28"/>
        </w:rPr>
        <w:t xml:space="preserve">đoạn tuyến </w:t>
      </w:r>
      <w:r w:rsidR="00E25689" w:rsidRPr="006C08CC">
        <w:rPr>
          <w:sz w:val="28"/>
          <w:szCs w:val="28"/>
        </w:rPr>
        <w:t>đường dây</w:t>
      </w:r>
      <w:r w:rsidR="00E16CB3" w:rsidRPr="006C08CC">
        <w:rPr>
          <w:sz w:val="28"/>
          <w:szCs w:val="28"/>
        </w:rPr>
        <w:t xml:space="preserve"> 220kV Lào Cai -</w:t>
      </w:r>
      <w:r w:rsidR="00865968" w:rsidRPr="006C08CC">
        <w:rPr>
          <w:sz w:val="28"/>
          <w:szCs w:val="28"/>
        </w:rPr>
        <w:t xml:space="preserve"> Yên Bái (thuộc Dự án </w:t>
      </w:r>
      <w:r w:rsidR="00E25689" w:rsidRPr="006C08CC">
        <w:rPr>
          <w:sz w:val="28"/>
          <w:szCs w:val="28"/>
        </w:rPr>
        <w:t>đường dây</w:t>
      </w:r>
      <w:r w:rsidR="00865968" w:rsidRPr="006C08CC">
        <w:rPr>
          <w:sz w:val="28"/>
          <w:szCs w:val="28"/>
        </w:rPr>
        <w:t xml:space="preserve"> 220kV Lào Cai </w:t>
      </w:r>
      <w:r w:rsidR="00E16CB3" w:rsidRPr="006C08CC">
        <w:rPr>
          <w:sz w:val="28"/>
          <w:szCs w:val="28"/>
        </w:rPr>
        <w:t>-</w:t>
      </w:r>
      <w:r w:rsidR="00865968" w:rsidRPr="006C08CC">
        <w:rPr>
          <w:sz w:val="28"/>
          <w:szCs w:val="28"/>
        </w:rPr>
        <w:t xml:space="preserve"> Bảo Thắng).</w:t>
      </w:r>
      <w:r w:rsidR="00BF76FF" w:rsidRPr="006C08CC">
        <w:rPr>
          <w:sz w:val="28"/>
          <w:szCs w:val="28"/>
        </w:rPr>
        <w:t xml:space="preserve"> Bên cạnh đó, EVN đã ban hành Quy định về sử dụng nhật ký thi công điện tử và biên bản nghiệm thu điện tử tại các dự án đầu tư xây dựng trong toàn Tập đoàn.</w:t>
      </w:r>
    </w:p>
    <w:p w14:paraId="7134FB46" w14:textId="77777777" w:rsidR="00865968" w:rsidRPr="006C08CC" w:rsidRDefault="00865968" w:rsidP="00626111">
      <w:pPr>
        <w:spacing w:before="0" w:after="80"/>
        <w:ind w:firstLine="567"/>
        <w:rPr>
          <w:sz w:val="28"/>
          <w:szCs w:val="28"/>
        </w:rPr>
      </w:pPr>
    </w:p>
    <w:p w14:paraId="643F7B82" w14:textId="6508B59B" w:rsidR="00D84932" w:rsidRPr="006C08CC" w:rsidRDefault="00F539D1" w:rsidP="00B851BB">
      <w:pPr>
        <w:tabs>
          <w:tab w:val="left" w:pos="-5590"/>
          <w:tab w:val="left" w:pos="-5200"/>
          <w:tab w:val="num" w:pos="840"/>
          <w:tab w:val="num" w:pos="1092"/>
        </w:tabs>
        <w:spacing w:before="0" w:after="80"/>
        <w:ind w:firstLine="567"/>
        <w:rPr>
          <w:b/>
          <w:sz w:val="28"/>
          <w:szCs w:val="28"/>
          <w:lang w:val="vi-VN"/>
        </w:rPr>
      </w:pPr>
      <w:r w:rsidRPr="006C08CC">
        <w:rPr>
          <w:b/>
          <w:sz w:val="28"/>
          <w:szCs w:val="28"/>
          <w:lang w:val="vi-VN"/>
        </w:rPr>
        <w:t xml:space="preserve">Một số </w:t>
      </w:r>
      <w:r w:rsidR="00A73800" w:rsidRPr="006C08CC">
        <w:rPr>
          <w:b/>
          <w:sz w:val="28"/>
          <w:szCs w:val="28"/>
        </w:rPr>
        <w:t xml:space="preserve">mục tiêu, </w:t>
      </w:r>
      <w:r w:rsidRPr="006C08CC">
        <w:rPr>
          <w:b/>
          <w:sz w:val="28"/>
          <w:szCs w:val="28"/>
          <w:lang w:val="vi-VN"/>
        </w:rPr>
        <w:t>nhiệm vụ</w:t>
      </w:r>
      <w:r w:rsidR="00D84932" w:rsidRPr="006C08CC">
        <w:rPr>
          <w:b/>
          <w:sz w:val="28"/>
          <w:szCs w:val="28"/>
          <w:lang w:val="vi-VN"/>
        </w:rPr>
        <w:t xml:space="preserve"> </w:t>
      </w:r>
      <w:r w:rsidR="005010BE" w:rsidRPr="006C08CC">
        <w:rPr>
          <w:b/>
          <w:sz w:val="28"/>
          <w:szCs w:val="28"/>
          <w:lang w:val="en-SG"/>
        </w:rPr>
        <w:t>công tác</w:t>
      </w:r>
      <w:r w:rsidRPr="006C08CC">
        <w:rPr>
          <w:b/>
          <w:sz w:val="28"/>
          <w:szCs w:val="28"/>
          <w:lang w:val="vi-VN"/>
        </w:rPr>
        <w:t xml:space="preserve"> của EVN trong</w:t>
      </w:r>
      <w:r w:rsidR="00F16A92" w:rsidRPr="006C08CC">
        <w:rPr>
          <w:b/>
          <w:sz w:val="28"/>
          <w:szCs w:val="28"/>
          <w:lang w:val="vi-VN"/>
        </w:rPr>
        <w:t xml:space="preserve"> </w:t>
      </w:r>
      <w:r w:rsidR="00552CFF" w:rsidRPr="006C08CC">
        <w:rPr>
          <w:b/>
          <w:sz w:val="28"/>
          <w:szCs w:val="28"/>
        </w:rPr>
        <w:t xml:space="preserve">tháng </w:t>
      </w:r>
      <w:r w:rsidR="00BF76FF" w:rsidRPr="006C08CC">
        <w:rPr>
          <w:b/>
          <w:sz w:val="28"/>
          <w:szCs w:val="28"/>
        </w:rPr>
        <w:t>5</w:t>
      </w:r>
      <w:r w:rsidR="00895255" w:rsidRPr="006C08CC">
        <w:rPr>
          <w:b/>
          <w:sz w:val="28"/>
          <w:szCs w:val="28"/>
        </w:rPr>
        <w:t xml:space="preserve"> </w:t>
      </w:r>
      <w:r w:rsidR="00443894" w:rsidRPr="006C08CC">
        <w:rPr>
          <w:b/>
          <w:sz w:val="28"/>
          <w:szCs w:val="28"/>
        </w:rPr>
        <w:t xml:space="preserve">năm </w:t>
      </w:r>
      <w:r w:rsidR="00141F31" w:rsidRPr="006C08CC">
        <w:rPr>
          <w:b/>
          <w:sz w:val="28"/>
          <w:szCs w:val="28"/>
        </w:rPr>
        <w:t>202</w:t>
      </w:r>
      <w:r w:rsidR="00B43AAC" w:rsidRPr="006C08CC">
        <w:rPr>
          <w:b/>
          <w:sz w:val="28"/>
          <w:szCs w:val="28"/>
        </w:rPr>
        <w:t>2</w:t>
      </w:r>
    </w:p>
    <w:p w14:paraId="72722209" w14:textId="737DE634" w:rsidR="006B45ED" w:rsidRPr="006C08CC" w:rsidRDefault="004B6E47" w:rsidP="006B45ED">
      <w:pPr>
        <w:spacing w:before="0" w:after="80"/>
        <w:ind w:firstLine="567"/>
        <w:rPr>
          <w:spacing w:val="-2"/>
          <w:sz w:val="28"/>
          <w:szCs w:val="28"/>
        </w:rPr>
      </w:pPr>
      <w:r w:rsidRPr="006C08CC">
        <w:rPr>
          <w:spacing w:val="-2"/>
          <w:sz w:val="28"/>
          <w:szCs w:val="28"/>
        </w:rPr>
        <w:t xml:space="preserve">Theo nhận định của các cơ quan khí tượng, nắng nóng tại Bắc Bộ và Trung Bộ sẽ xuất hiện muộn hơn so với trung bình các năm; các đợt nóng không quá gay gắt và kéo dài. Do đó, </w:t>
      </w:r>
      <w:r w:rsidR="004F7C80" w:rsidRPr="006C08CC">
        <w:rPr>
          <w:spacing w:val="-2"/>
          <w:sz w:val="28"/>
          <w:szCs w:val="28"/>
        </w:rPr>
        <w:t xml:space="preserve">trong tháng 5/2022, </w:t>
      </w:r>
      <w:r w:rsidRPr="006C08CC">
        <w:rPr>
          <w:spacing w:val="-2"/>
          <w:sz w:val="28"/>
          <w:szCs w:val="28"/>
        </w:rPr>
        <w:t xml:space="preserve">nhu cầu sử dụng điện khu vực miền Bắc </w:t>
      </w:r>
      <w:r w:rsidR="00381339" w:rsidRPr="006C08CC">
        <w:rPr>
          <w:spacing w:val="-2"/>
          <w:sz w:val="28"/>
          <w:szCs w:val="28"/>
        </w:rPr>
        <w:t>được dự báo</w:t>
      </w:r>
      <w:r w:rsidR="000255A9" w:rsidRPr="006C08CC">
        <w:rPr>
          <w:spacing w:val="-2"/>
          <w:sz w:val="28"/>
          <w:szCs w:val="28"/>
        </w:rPr>
        <w:t xml:space="preserve"> </w:t>
      </w:r>
      <w:r w:rsidRPr="006C08CC">
        <w:rPr>
          <w:spacing w:val="-2"/>
          <w:sz w:val="28"/>
          <w:szCs w:val="28"/>
        </w:rPr>
        <w:t xml:space="preserve">chưa biến động đột biến. </w:t>
      </w:r>
      <w:r w:rsidR="00CB0C2B" w:rsidRPr="006C08CC">
        <w:rPr>
          <w:spacing w:val="-2"/>
          <w:sz w:val="28"/>
          <w:szCs w:val="28"/>
        </w:rPr>
        <w:t>D</w:t>
      </w:r>
      <w:r w:rsidR="005F4F93" w:rsidRPr="006C08CC">
        <w:rPr>
          <w:spacing w:val="-2"/>
          <w:sz w:val="28"/>
          <w:szCs w:val="28"/>
        </w:rPr>
        <w:t xml:space="preserve">ự kiến </w:t>
      </w:r>
      <w:r w:rsidR="00066AB5" w:rsidRPr="006C08CC">
        <w:rPr>
          <w:spacing w:val="-2"/>
          <w:sz w:val="28"/>
          <w:szCs w:val="28"/>
        </w:rPr>
        <w:t>sản lượng</w:t>
      </w:r>
      <w:r w:rsidR="003F2788" w:rsidRPr="006C08CC">
        <w:rPr>
          <w:spacing w:val="-2"/>
          <w:sz w:val="28"/>
          <w:szCs w:val="28"/>
        </w:rPr>
        <w:t xml:space="preserve"> tiêu thụ điện</w:t>
      </w:r>
      <w:r w:rsidR="00066AB5" w:rsidRPr="006C08CC">
        <w:rPr>
          <w:spacing w:val="-2"/>
          <w:sz w:val="28"/>
          <w:szCs w:val="28"/>
        </w:rPr>
        <w:t xml:space="preserve"> bình quân</w:t>
      </w:r>
      <w:r w:rsidR="003F2788" w:rsidRPr="006C08CC">
        <w:rPr>
          <w:spacing w:val="-2"/>
          <w:sz w:val="28"/>
          <w:szCs w:val="28"/>
        </w:rPr>
        <w:t xml:space="preserve"> ngày</w:t>
      </w:r>
      <w:r w:rsidR="00146315" w:rsidRPr="006C08CC">
        <w:rPr>
          <w:spacing w:val="-2"/>
          <w:sz w:val="28"/>
          <w:szCs w:val="28"/>
        </w:rPr>
        <w:t xml:space="preserve"> toàn hệ thống</w:t>
      </w:r>
      <w:r w:rsidR="00B43AAC" w:rsidRPr="006C08CC">
        <w:rPr>
          <w:spacing w:val="-2"/>
          <w:sz w:val="28"/>
          <w:szCs w:val="28"/>
        </w:rPr>
        <w:t xml:space="preserve"> ở mức </w:t>
      </w:r>
      <w:r w:rsidR="008C757A" w:rsidRPr="006C08CC">
        <w:rPr>
          <w:spacing w:val="-2"/>
          <w:sz w:val="28"/>
          <w:szCs w:val="28"/>
        </w:rPr>
        <w:t>80</w:t>
      </w:r>
      <w:r w:rsidR="00B43AAC" w:rsidRPr="006C08CC">
        <w:rPr>
          <w:spacing w:val="-2"/>
          <w:sz w:val="28"/>
          <w:szCs w:val="28"/>
        </w:rPr>
        <w:t>5</w:t>
      </w:r>
      <w:r w:rsidR="00066AB5" w:rsidRPr="006C08CC">
        <w:rPr>
          <w:spacing w:val="-2"/>
          <w:sz w:val="28"/>
          <w:szCs w:val="28"/>
        </w:rPr>
        <w:t xml:space="preserve"> triệu kWh/ngày, công suất phụ tải lớn nhất</w:t>
      </w:r>
      <w:r w:rsidR="003F2788" w:rsidRPr="006C08CC">
        <w:rPr>
          <w:spacing w:val="-2"/>
          <w:sz w:val="28"/>
          <w:szCs w:val="28"/>
        </w:rPr>
        <w:t xml:space="preserve"> ước</w:t>
      </w:r>
      <w:r w:rsidR="00066AB5" w:rsidRPr="006C08CC">
        <w:rPr>
          <w:spacing w:val="-2"/>
          <w:sz w:val="28"/>
          <w:szCs w:val="28"/>
        </w:rPr>
        <w:t xml:space="preserve"> khoảng </w:t>
      </w:r>
      <w:r w:rsidR="004A1D36" w:rsidRPr="006C08CC">
        <w:rPr>
          <w:spacing w:val="-2"/>
          <w:sz w:val="28"/>
          <w:szCs w:val="28"/>
        </w:rPr>
        <w:t>45.818</w:t>
      </w:r>
      <w:r w:rsidR="00066AB5" w:rsidRPr="006C08CC">
        <w:rPr>
          <w:spacing w:val="-2"/>
          <w:sz w:val="28"/>
          <w:szCs w:val="28"/>
        </w:rPr>
        <w:t xml:space="preserve"> MW.</w:t>
      </w:r>
      <w:r w:rsidR="00775679" w:rsidRPr="006C08CC">
        <w:rPr>
          <w:spacing w:val="-2"/>
          <w:sz w:val="28"/>
          <w:szCs w:val="28"/>
        </w:rPr>
        <w:t xml:space="preserve"> </w:t>
      </w:r>
    </w:p>
    <w:p w14:paraId="0C86599A" w14:textId="242F5455" w:rsidR="00BC790A" w:rsidRPr="006C08CC" w:rsidRDefault="006B45ED" w:rsidP="00B521C4">
      <w:pPr>
        <w:spacing w:before="0" w:after="80"/>
        <w:ind w:firstLine="567"/>
        <w:rPr>
          <w:spacing w:val="-2"/>
          <w:sz w:val="28"/>
          <w:szCs w:val="28"/>
        </w:rPr>
      </w:pPr>
      <w:r w:rsidRPr="006C08CC">
        <w:rPr>
          <w:spacing w:val="-2"/>
          <w:sz w:val="28"/>
          <w:szCs w:val="28"/>
        </w:rPr>
        <w:t xml:space="preserve">Mục tiêu vận hành hệ thống điện tháng </w:t>
      </w:r>
      <w:r w:rsidR="00334AA3" w:rsidRPr="006C08CC">
        <w:rPr>
          <w:spacing w:val="-2"/>
          <w:sz w:val="28"/>
          <w:szCs w:val="28"/>
        </w:rPr>
        <w:t>5</w:t>
      </w:r>
      <w:r w:rsidRPr="006C08CC">
        <w:rPr>
          <w:spacing w:val="-2"/>
          <w:sz w:val="28"/>
          <w:szCs w:val="28"/>
        </w:rPr>
        <w:t>/202</w:t>
      </w:r>
      <w:r w:rsidR="00C95197" w:rsidRPr="006C08CC">
        <w:rPr>
          <w:spacing w:val="-2"/>
          <w:sz w:val="28"/>
          <w:szCs w:val="28"/>
        </w:rPr>
        <w:t>2</w:t>
      </w:r>
      <w:r w:rsidRPr="006C08CC">
        <w:rPr>
          <w:spacing w:val="-2"/>
          <w:sz w:val="28"/>
          <w:szCs w:val="28"/>
        </w:rPr>
        <w:t xml:space="preserve"> là</w:t>
      </w:r>
      <w:r w:rsidR="00A93070" w:rsidRPr="006C08CC">
        <w:rPr>
          <w:spacing w:val="-2"/>
          <w:sz w:val="28"/>
          <w:szCs w:val="28"/>
        </w:rPr>
        <w:t xml:space="preserve">: </w:t>
      </w:r>
      <w:r w:rsidR="00610285" w:rsidRPr="006C08CC">
        <w:rPr>
          <w:spacing w:val="-2"/>
          <w:sz w:val="28"/>
          <w:szCs w:val="28"/>
        </w:rPr>
        <w:t>Tiếp tục đảm bảo sản xuất, cung ứng điện cho hoạt động sản xuất kinh doanh và sinh hoạt người dân; đặc biệt là đảm bảo điện phục vụ SEA Games 31</w:t>
      </w:r>
      <w:r w:rsidR="00D91C03" w:rsidRPr="006C08CC">
        <w:rPr>
          <w:spacing w:val="-2"/>
          <w:sz w:val="28"/>
          <w:szCs w:val="28"/>
        </w:rPr>
        <w:t xml:space="preserve"> và</w:t>
      </w:r>
      <w:r w:rsidR="00B521C4" w:rsidRPr="006C08CC">
        <w:rPr>
          <w:spacing w:val="-2"/>
          <w:sz w:val="28"/>
          <w:szCs w:val="28"/>
        </w:rPr>
        <w:t xml:space="preserve"> kỳ họp thứ 3 Quốc hội khóa XV</w:t>
      </w:r>
      <w:r w:rsidR="00610285" w:rsidRPr="006C08CC">
        <w:rPr>
          <w:spacing w:val="-2"/>
          <w:sz w:val="28"/>
          <w:szCs w:val="28"/>
        </w:rPr>
        <w:t xml:space="preserve">. </w:t>
      </w:r>
    </w:p>
    <w:p w14:paraId="612636F3" w14:textId="7CAF3863" w:rsidR="00BC790A" w:rsidRPr="006C08CC" w:rsidRDefault="00A1597A" w:rsidP="00BC790A">
      <w:pPr>
        <w:spacing w:before="0" w:after="80"/>
        <w:ind w:firstLine="567"/>
        <w:rPr>
          <w:spacing w:val="-2"/>
          <w:sz w:val="28"/>
          <w:szCs w:val="28"/>
        </w:rPr>
      </w:pPr>
      <w:r w:rsidRPr="006C08CC">
        <w:rPr>
          <w:spacing w:val="-2"/>
          <w:sz w:val="28"/>
          <w:szCs w:val="28"/>
        </w:rPr>
        <w:t>Về huy động nguồn điện:</w:t>
      </w:r>
      <w:r w:rsidR="00BC790A" w:rsidRPr="006C08CC">
        <w:rPr>
          <w:spacing w:val="-2"/>
          <w:sz w:val="28"/>
          <w:szCs w:val="28"/>
        </w:rPr>
        <w:t xml:space="preserve"> </w:t>
      </w:r>
      <w:r w:rsidR="003C74D2" w:rsidRPr="006C08CC">
        <w:rPr>
          <w:spacing w:val="-2"/>
          <w:sz w:val="28"/>
          <w:szCs w:val="28"/>
        </w:rPr>
        <w:t>d</w:t>
      </w:r>
      <w:r w:rsidR="00BC790A" w:rsidRPr="006C08CC">
        <w:rPr>
          <w:spacing w:val="-2"/>
          <w:sz w:val="28"/>
          <w:szCs w:val="28"/>
        </w:rPr>
        <w:t xml:space="preserve">uy trì mực nước cao các nhà máy thủy điện đa mục tiêu ở miền Bắc; vận hành toàn bộ các tổ máy nhiệt điện có khả năng ở miền Bắc để đảm bảo công suất khả dụng; huy động cao tua-bin khí; </w:t>
      </w:r>
      <w:r w:rsidR="00BD0060" w:rsidRPr="006C08CC">
        <w:rPr>
          <w:spacing w:val="-2"/>
          <w:sz w:val="28"/>
          <w:szCs w:val="28"/>
        </w:rPr>
        <w:t>nhập khẩu</w:t>
      </w:r>
      <w:r w:rsidR="00255E9C" w:rsidRPr="006C08CC">
        <w:rPr>
          <w:spacing w:val="-2"/>
          <w:sz w:val="28"/>
          <w:szCs w:val="28"/>
        </w:rPr>
        <w:t xml:space="preserve"> </w:t>
      </w:r>
      <w:r w:rsidR="009A552E" w:rsidRPr="006C08CC">
        <w:rPr>
          <w:spacing w:val="-2"/>
          <w:sz w:val="28"/>
          <w:szCs w:val="28"/>
        </w:rPr>
        <w:t xml:space="preserve">điện </w:t>
      </w:r>
      <w:r w:rsidR="00255E9C" w:rsidRPr="006C08CC">
        <w:rPr>
          <w:spacing w:val="-2"/>
          <w:sz w:val="28"/>
          <w:szCs w:val="28"/>
        </w:rPr>
        <w:t>qua</w:t>
      </w:r>
      <w:r w:rsidR="00BD0060" w:rsidRPr="006C08CC">
        <w:rPr>
          <w:spacing w:val="-2"/>
          <w:sz w:val="28"/>
          <w:szCs w:val="28"/>
        </w:rPr>
        <w:t xml:space="preserve"> các</w:t>
      </w:r>
      <w:r w:rsidR="00255E9C" w:rsidRPr="006C08CC">
        <w:rPr>
          <w:spacing w:val="-2"/>
          <w:sz w:val="28"/>
          <w:szCs w:val="28"/>
        </w:rPr>
        <w:t xml:space="preserve"> </w:t>
      </w:r>
      <w:r w:rsidR="009A552E" w:rsidRPr="006C08CC">
        <w:rPr>
          <w:spacing w:val="-2"/>
          <w:sz w:val="28"/>
          <w:szCs w:val="28"/>
        </w:rPr>
        <w:t>đường dây 220</w:t>
      </w:r>
      <w:r w:rsidR="00BD0060" w:rsidRPr="006C08CC">
        <w:rPr>
          <w:spacing w:val="-2"/>
          <w:sz w:val="28"/>
          <w:szCs w:val="28"/>
        </w:rPr>
        <w:t xml:space="preserve"> </w:t>
      </w:r>
      <w:r w:rsidR="009A552E" w:rsidRPr="006C08CC">
        <w:rPr>
          <w:spacing w:val="-2"/>
          <w:sz w:val="28"/>
          <w:szCs w:val="28"/>
        </w:rPr>
        <w:t xml:space="preserve">kV </w:t>
      </w:r>
      <w:r w:rsidR="002438AC" w:rsidRPr="006C08CC">
        <w:rPr>
          <w:spacing w:val="-2"/>
          <w:sz w:val="28"/>
          <w:szCs w:val="28"/>
        </w:rPr>
        <w:t xml:space="preserve">trong tháng 5 </w:t>
      </w:r>
      <w:r w:rsidR="00255E9C" w:rsidRPr="006C08CC">
        <w:rPr>
          <w:spacing w:val="-2"/>
          <w:sz w:val="28"/>
          <w:szCs w:val="28"/>
        </w:rPr>
        <w:t>với công suất khoảng 540</w:t>
      </w:r>
      <w:r w:rsidR="002E288F" w:rsidRPr="006C08CC">
        <w:rPr>
          <w:spacing w:val="-2"/>
          <w:sz w:val="28"/>
          <w:szCs w:val="28"/>
        </w:rPr>
        <w:t xml:space="preserve"> </w:t>
      </w:r>
      <w:r w:rsidR="00255E9C" w:rsidRPr="006C08CC">
        <w:rPr>
          <w:spacing w:val="-2"/>
          <w:sz w:val="28"/>
          <w:szCs w:val="28"/>
        </w:rPr>
        <w:t>MW</w:t>
      </w:r>
      <w:r w:rsidR="003810EE" w:rsidRPr="006C08CC">
        <w:rPr>
          <w:spacing w:val="-2"/>
          <w:sz w:val="28"/>
          <w:szCs w:val="28"/>
        </w:rPr>
        <w:t>.</w:t>
      </w:r>
    </w:p>
    <w:p w14:paraId="02C90A4D" w14:textId="0D89B09E" w:rsidR="00624BA7" w:rsidRPr="006C08CC" w:rsidRDefault="00F16A92" w:rsidP="00FA35BF">
      <w:pPr>
        <w:tabs>
          <w:tab w:val="left" w:pos="-5590"/>
          <w:tab w:val="left" w:pos="-5200"/>
          <w:tab w:val="num" w:pos="840"/>
          <w:tab w:val="num" w:pos="1092"/>
        </w:tabs>
        <w:spacing w:before="40" w:after="40"/>
        <w:ind w:firstLine="567"/>
        <w:rPr>
          <w:sz w:val="28"/>
          <w:szCs w:val="28"/>
          <w:lang w:val="pt-BR"/>
        </w:rPr>
      </w:pPr>
      <w:r w:rsidRPr="006C08CC">
        <w:rPr>
          <w:sz w:val="28"/>
          <w:szCs w:val="28"/>
          <w:lang w:val="pt-BR"/>
        </w:rPr>
        <w:t>Về công tác đầu tư xây dựng</w:t>
      </w:r>
      <w:r w:rsidR="00541215" w:rsidRPr="006C08CC">
        <w:rPr>
          <w:sz w:val="28"/>
          <w:szCs w:val="28"/>
          <w:lang w:val="pt-BR"/>
        </w:rPr>
        <w:t>:</w:t>
      </w:r>
      <w:r w:rsidRPr="006C08CC">
        <w:rPr>
          <w:sz w:val="28"/>
          <w:szCs w:val="28"/>
          <w:lang w:val="pt-BR"/>
        </w:rPr>
        <w:t xml:space="preserve"> </w:t>
      </w:r>
      <w:r w:rsidR="00194040" w:rsidRPr="006C08CC">
        <w:rPr>
          <w:sz w:val="28"/>
          <w:szCs w:val="28"/>
          <w:lang w:val="pt-BR"/>
        </w:rPr>
        <w:t xml:space="preserve">Tiếp tục đôn đốc các đơn vị thi công bám sát kế hoạch các dự án nguồn và lưới điện, đặc biệt là các công trình lưới điện cấp bách phục vụ cấp điện mùa </w:t>
      </w:r>
      <w:r w:rsidR="00441776" w:rsidRPr="006C08CC">
        <w:rPr>
          <w:sz w:val="28"/>
          <w:szCs w:val="28"/>
          <w:lang w:val="pt-BR"/>
        </w:rPr>
        <w:t>nắng nóng</w:t>
      </w:r>
      <w:r w:rsidR="00194040" w:rsidRPr="006C08CC">
        <w:rPr>
          <w:sz w:val="28"/>
          <w:szCs w:val="28"/>
          <w:lang w:val="pt-BR"/>
        </w:rPr>
        <w:t xml:space="preserve"> năm 2022</w:t>
      </w:r>
      <w:r w:rsidR="000D6EEC" w:rsidRPr="006C08CC">
        <w:rPr>
          <w:sz w:val="28"/>
          <w:szCs w:val="28"/>
          <w:lang w:val="pt-BR"/>
        </w:rPr>
        <w:t>.</w:t>
      </w:r>
    </w:p>
    <w:p w14:paraId="410925F1" w14:textId="0A511EC5" w:rsidR="007C7EEE" w:rsidRPr="006C08CC" w:rsidRDefault="0014401C" w:rsidP="00FA35BF">
      <w:pPr>
        <w:tabs>
          <w:tab w:val="left" w:pos="-5590"/>
          <w:tab w:val="left" w:pos="-5200"/>
          <w:tab w:val="num" w:pos="840"/>
          <w:tab w:val="num" w:pos="1092"/>
        </w:tabs>
        <w:spacing w:before="40" w:after="40"/>
        <w:ind w:firstLine="567"/>
        <w:rPr>
          <w:sz w:val="28"/>
          <w:szCs w:val="28"/>
          <w:lang w:val="pt-BR"/>
        </w:rPr>
      </w:pPr>
      <w:r w:rsidRPr="006C08CC">
        <w:rPr>
          <w:sz w:val="28"/>
          <w:szCs w:val="28"/>
          <w:lang w:val="pt-BR"/>
        </w:rPr>
        <w:t xml:space="preserve">Ngoài ra, trong tháng 5/2022, EVN tiếp tục chỉ đạo các đơn vị thực hiện tốt công tác đảm bảo điện mùa khô, đồng thời chỉ đạo các Tổng Công ty/Công ty Điện lực chuẩn bị đầy đủ nhân lực, phương tiện, tăng cường ứng trực 24/24h để đối phó, xử lý kịp thời với </w:t>
      </w:r>
      <w:r w:rsidR="004573F2" w:rsidRPr="006C08CC">
        <w:rPr>
          <w:sz w:val="28"/>
          <w:szCs w:val="28"/>
          <w:lang w:val="pt-BR"/>
        </w:rPr>
        <w:t>thiên tai;</w:t>
      </w:r>
      <w:r w:rsidRPr="006C08CC">
        <w:rPr>
          <w:sz w:val="28"/>
          <w:szCs w:val="28"/>
          <w:lang w:val="pt-BR"/>
        </w:rPr>
        <w:t xml:space="preserve"> khuyến cáo người dân, các cơ quan công sở và nơi sản xuất cần chú ý s</w:t>
      </w:r>
      <w:r w:rsidR="00710911" w:rsidRPr="006C08CC">
        <w:rPr>
          <w:sz w:val="28"/>
          <w:szCs w:val="28"/>
          <w:lang w:val="pt-BR"/>
        </w:rPr>
        <w:t>ử dụng điện an toàn, tiết kiệm</w:t>
      </w:r>
      <w:r w:rsidRPr="006C08CC">
        <w:rPr>
          <w:sz w:val="28"/>
          <w:szCs w:val="28"/>
          <w:lang w:val="pt-BR"/>
        </w:rPr>
        <w:t>…</w:t>
      </w:r>
    </w:p>
    <w:p w14:paraId="759CE2BE" w14:textId="77777777" w:rsidR="00895255" w:rsidRPr="00813FC2" w:rsidRDefault="00895255" w:rsidP="00D81C73">
      <w:pPr>
        <w:tabs>
          <w:tab w:val="left" w:pos="-5590"/>
          <w:tab w:val="left" w:pos="-5200"/>
          <w:tab w:val="num" w:pos="840"/>
          <w:tab w:val="num" w:pos="1092"/>
        </w:tabs>
        <w:spacing w:before="40" w:after="40"/>
        <w:ind w:firstLine="567"/>
        <w:rPr>
          <w:sz w:val="27"/>
          <w:szCs w:val="27"/>
          <w:lang w:val="pt-BR"/>
        </w:rPr>
      </w:pPr>
    </w:p>
    <w:p w14:paraId="1EB38AC3" w14:textId="77777777" w:rsidR="00310C25" w:rsidRPr="00CD5B61" w:rsidRDefault="00310C25" w:rsidP="003961AD">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8DF2F6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2B91E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38A6B26"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03D44CD"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9856EEB" w14:textId="77777777" w:rsidR="00310C25" w:rsidRDefault="00310C25" w:rsidP="003961AD">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EFD36B8" w14:textId="2B69DF3A" w:rsidR="00507913" w:rsidRPr="00626111" w:rsidRDefault="00310C25" w:rsidP="003961AD">
      <w:pPr>
        <w:pStyle w:val="Header"/>
        <w:tabs>
          <w:tab w:val="clear" w:pos="4320"/>
          <w:tab w:val="clear" w:pos="8640"/>
          <w:tab w:val="num" w:pos="1440"/>
        </w:tabs>
        <w:spacing w:before="0"/>
        <w:ind w:left="567"/>
      </w:pPr>
      <w:r w:rsidRPr="00626111">
        <w:rPr>
          <w:sz w:val="24"/>
          <w:szCs w:val="24"/>
          <w:lang w:val="pt-BR"/>
        </w:rPr>
        <w:t>Youtube</w:t>
      </w:r>
      <w:r w:rsidR="00626111" w:rsidRPr="00626111">
        <w:rPr>
          <w:sz w:val="24"/>
          <w:szCs w:val="24"/>
          <w:lang w:val="pt-BR"/>
        </w:rPr>
        <w:t>:</w:t>
      </w:r>
      <w:r w:rsidRPr="00626111">
        <w:rPr>
          <w:sz w:val="24"/>
          <w:szCs w:val="24"/>
          <w:lang w:val="pt-BR"/>
        </w:rPr>
        <w:t xml:space="preserve"> https://www.youtube.com/c/ĐIỆNLỰCVIỆTNAM_EVNnews</w:t>
      </w:r>
      <w:r w:rsidR="007C7EEE">
        <w:rPr>
          <w:sz w:val="24"/>
          <w:szCs w:val="24"/>
          <w:lang w:val="pt-BR"/>
        </w:rPr>
        <w:t xml:space="preserve"> </w:t>
      </w:r>
    </w:p>
    <w:sectPr w:rsidR="00507913" w:rsidRPr="00626111" w:rsidSect="003961AD">
      <w:footerReference w:type="default" r:id="rId13"/>
      <w:pgSz w:w="11907" w:h="16840" w:code="9"/>
      <w:pgMar w:top="1134" w:right="1134" w:bottom="1418"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5E5D4" w14:textId="77777777" w:rsidR="002A73A0" w:rsidRDefault="002A73A0">
      <w:r>
        <w:separator/>
      </w:r>
    </w:p>
  </w:endnote>
  <w:endnote w:type="continuationSeparator" w:id="0">
    <w:p w14:paraId="25919B34" w14:textId="77777777" w:rsidR="002A73A0" w:rsidRDefault="002A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nArial">
    <w:altName w:val="Calibri"/>
    <w:panose1 w:val="020B0604020202020204"/>
    <w:charset w:val="00"/>
    <w:family w:val="swiss"/>
    <w:pitch w:val="variable"/>
    <w:sig w:usb0="00000007" w:usb1="00000000" w:usb2="00000000" w:usb3="00000000" w:csb0="00000011" w:csb1="00000000"/>
  </w:font>
  <w:font w:name="VNTimeH">
    <w:altName w:val="Arial"/>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Symbo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CCB6" w14:textId="5D21C893" w:rsidR="00EB1E1A" w:rsidRDefault="00EB1E1A">
    <w:pPr>
      <w:pStyle w:val="Footer"/>
      <w:jc w:val="right"/>
    </w:pPr>
    <w:r>
      <w:fldChar w:fldCharType="begin"/>
    </w:r>
    <w:r>
      <w:instrText xml:space="preserve"> PAGE   \* MERGEFORMAT </w:instrText>
    </w:r>
    <w:r>
      <w:fldChar w:fldCharType="separate"/>
    </w:r>
    <w:r w:rsidR="002D140B">
      <w:rPr>
        <w:noProof/>
      </w:rPr>
      <w:t>1</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455F0" w14:textId="77777777" w:rsidR="002A73A0" w:rsidRDefault="002A73A0">
      <w:r>
        <w:separator/>
      </w:r>
    </w:p>
  </w:footnote>
  <w:footnote w:type="continuationSeparator" w:id="0">
    <w:p w14:paraId="02F67AA8" w14:textId="77777777" w:rsidR="002A73A0" w:rsidRDefault="002A7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1"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2"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0"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2"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0"/>
  </w:num>
  <w:num w:numId="2">
    <w:abstractNumId w:val="21"/>
  </w:num>
  <w:num w:numId="3">
    <w:abstractNumId w:val="23"/>
  </w:num>
  <w:num w:numId="4">
    <w:abstractNumId w:val="19"/>
  </w:num>
  <w:num w:numId="5">
    <w:abstractNumId w:val="4"/>
  </w:num>
  <w:num w:numId="6">
    <w:abstractNumId w:val="7"/>
  </w:num>
  <w:num w:numId="7">
    <w:abstractNumId w:val="3"/>
  </w:num>
  <w:num w:numId="8">
    <w:abstractNumId w:val="2"/>
  </w:num>
  <w:num w:numId="9">
    <w:abstractNumId w:val="1"/>
  </w:num>
  <w:num w:numId="10">
    <w:abstractNumId w:val="5"/>
  </w:num>
  <w:num w:numId="11">
    <w:abstractNumId w:val="13"/>
  </w:num>
  <w:num w:numId="12">
    <w:abstractNumId w:val="8"/>
  </w:num>
  <w:num w:numId="13">
    <w:abstractNumId w:val="18"/>
  </w:num>
  <w:num w:numId="14">
    <w:abstractNumId w:val="12"/>
  </w:num>
  <w:num w:numId="15">
    <w:abstractNumId w:val="11"/>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2"/>
  </w:num>
  <w:num w:numId="27">
    <w:abstractNumId w:val="20"/>
  </w:num>
  <w:num w:numId="28">
    <w:abstractNumId w:val="14"/>
  </w:num>
  <w:num w:numId="29">
    <w:abstractNumId w:val="15"/>
  </w:num>
  <w:num w:numId="30">
    <w:abstractNumId w:val="6"/>
  </w:num>
  <w:num w:numId="31">
    <w:abstractNumId w:val="16"/>
  </w:num>
  <w:num w:numId="32">
    <w:abstractNumId w:val="17"/>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3B"/>
    <w:rsid w:val="00013656"/>
    <w:rsid w:val="0001392E"/>
    <w:rsid w:val="00013FF2"/>
    <w:rsid w:val="00014054"/>
    <w:rsid w:val="0001446C"/>
    <w:rsid w:val="00014539"/>
    <w:rsid w:val="0001462A"/>
    <w:rsid w:val="0001468D"/>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5A9"/>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56"/>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7E6"/>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95"/>
    <w:rsid w:val="000736AF"/>
    <w:rsid w:val="00073C30"/>
    <w:rsid w:val="00074240"/>
    <w:rsid w:val="00074354"/>
    <w:rsid w:val="00074365"/>
    <w:rsid w:val="0007441F"/>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49F"/>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72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EEC"/>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27C"/>
    <w:rsid w:val="000E0B58"/>
    <w:rsid w:val="000E0F60"/>
    <w:rsid w:val="000E1211"/>
    <w:rsid w:val="000E1256"/>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7CE"/>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168"/>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01C"/>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A2"/>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040"/>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3220"/>
    <w:rsid w:val="001A3499"/>
    <w:rsid w:val="001A3592"/>
    <w:rsid w:val="001A35B2"/>
    <w:rsid w:val="001A3600"/>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A67"/>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2B"/>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1BD6"/>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78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4B"/>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0D9"/>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AC"/>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E9C"/>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67"/>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7A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3A0"/>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71E"/>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0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288F"/>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B3"/>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AA3"/>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49D"/>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0EE"/>
    <w:rsid w:val="00381339"/>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589"/>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4D2"/>
    <w:rsid w:val="003C7819"/>
    <w:rsid w:val="003C793F"/>
    <w:rsid w:val="003C7972"/>
    <w:rsid w:val="003D0510"/>
    <w:rsid w:val="003D087A"/>
    <w:rsid w:val="003D08E2"/>
    <w:rsid w:val="003D10DD"/>
    <w:rsid w:val="003D11C2"/>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DDC"/>
    <w:rsid w:val="003F3E7A"/>
    <w:rsid w:val="003F4018"/>
    <w:rsid w:val="003F4148"/>
    <w:rsid w:val="003F4171"/>
    <w:rsid w:val="003F432C"/>
    <w:rsid w:val="003F438E"/>
    <w:rsid w:val="003F456C"/>
    <w:rsid w:val="003F45BE"/>
    <w:rsid w:val="003F47C9"/>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89A"/>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C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35A"/>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48"/>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76"/>
    <w:rsid w:val="004417B5"/>
    <w:rsid w:val="004419DA"/>
    <w:rsid w:val="00441A3F"/>
    <w:rsid w:val="00441F2C"/>
    <w:rsid w:val="004420F9"/>
    <w:rsid w:val="00442100"/>
    <w:rsid w:val="00442277"/>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D43"/>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3F2"/>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D36"/>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A"/>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35"/>
    <w:rsid w:val="004B1FFF"/>
    <w:rsid w:val="004B2169"/>
    <w:rsid w:val="004B22E9"/>
    <w:rsid w:val="004B2349"/>
    <w:rsid w:val="004B2BE3"/>
    <w:rsid w:val="004B2D14"/>
    <w:rsid w:val="004B2D66"/>
    <w:rsid w:val="004B2E52"/>
    <w:rsid w:val="004B30DD"/>
    <w:rsid w:val="004B3301"/>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E47"/>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0D2"/>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C80"/>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41"/>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459"/>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50"/>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97E"/>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C59"/>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4F9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85"/>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5FC"/>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0EDD"/>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8CC"/>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911"/>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05"/>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05"/>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28B"/>
    <w:rsid w:val="00750387"/>
    <w:rsid w:val="007503D7"/>
    <w:rsid w:val="007503E4"/>
    <w:rsid w:val="007508AF"/>
    <w:rsid w:val="00750CF8"/>
    <w:rsid w:val="00750EEF"/>
    <w:rsid w:val="007510F7"/>
    <w:rsid w:val="00751333"/>
    <w:rsid w:val="00751525"/>
    <w:rsid w:val="00751838"/>
    <w:rsid w:val="0075199A"/>
    <w:rsid w:val="007519B6"/>
    <w:rsid w:val="00751A8E"/>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5E9"/>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72A"/>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10"/>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2FA"/>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02D"/>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68"/>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1D8"/>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8E2"/>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57A"/>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85"/>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5A"/>
    <w:rsid w:val="009167F0"/>
    <w:rsid w:val="0091681F"/>
    <w:rsid w:val="00916918"/>
    <w:rsid w:val="009169EF"/>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0F8"/>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7"/>
    <w:rsid w:val="0094234D"/>
    <w:rsid w:val="0094248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27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4F0"/>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7C"/>
    <w:rsid w:val="00973A91"/>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2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B4"/>
    <w:rsid w:val="009E0FFF"/>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A4"/>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CB7"/>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0EB6"/>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241"/>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2BF"/>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0E"/>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2A2"/>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7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A68"/>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1C4"/>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3A"/>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0"/>
    <w:rsid w:val="00B57E46"/>
    <w:rsid w:val="00B60161"/>
    <w:rsid w:val="00B603A0"/>
    <w:rsid w:val="00B603CC"/>
    <w:rsid w:val="00B607DD"/>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5F59"/>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33"/>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BFF"/>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AAB"/>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90A"/>
    <w:rsid w:val="00BC7A03"/>
    <w:rsid w:val="00BC7C01"/>
    <w:rsid w:val="00BC7C3F"/>
    <w:rsid w:val="00BC7C6B"/>
    <w:rsid w:val="00BC7C97"/>
    <w:rsid w:val="00BC7E85"/>
    <w:rsid w:val="00BC7F96"/>
    <w:rsid w:val="00BD0060"/>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41"/>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6FF"/>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367"/>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71"/>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19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2B"/>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1F33"/>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B3D"/>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71"/>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9E8"/>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772"/>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9A6"/>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C0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333"/>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21"/>
    <w:rsid w:val="00E15C86"/>
    <w:rsid w:val="00E15CBB"/>
    <w:rsid w:val="00E15DD0"/>
    <w:rsid w:val="00E15E75"/>
    <w:rsid w:val="00E15EB6"/>
    <w:rsid w:val="00E162C2"/>
    <w:rsid w:val="00E163E8"/>
    <w:rsid w:val="00E163F2"/>
    <w:rsid w:val="00E164B7"/>
    <w:rsid w:val="00E16579"/>
    <w:rsid w:val="00E16CB3"/>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689"/>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292B"/>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616"/>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289"/>
    <w:rsid w:val="00E63532"/>
    <w:rsid w:val="00E6356A"/>
    <w:rsid w:val="00E63B2C"/>
    <w:rsid w:val="00E63C58"/>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2D1"/>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4CD"/>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3A7"/>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684"/>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977"/>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1A6"/>
    <w:rsid w:val="00F933B2"/>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1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DD3"/>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0F"/>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C7EFB"/>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C02"/>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4561080">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015390">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C33D-3859-4464-B573-89B0BB8B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4926</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36</cp:revision>
  <cp:lastPrinted>2017-11-03T03:08:00Z</cp:lastPrinted>
  <dcterms:created xsi:type="dcterms:W3CDTF">2022-05-11T11:40:00Z</dcterms:created>
  <dcterms:modified xsi:type="dcterms:W3CDTF">2022-05-13T01:44:00Z</dcterms:modified>
</cp:coreProperties>
</file>