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tblInd w:w="-318" w:type="dxa"/>
        <w:tblLayout w:type="fixed"/>
        <w:tblLook w:val="01E0" w:firstRow="1" w:lastRow="1" w:firstColumn="1" w:lastColumn="1" w:noHBand="0" w:noVBand="0"/>
      </w:tblPr>
      <w:tblGrid>
        <w:gridCol w:w="1844"/>
        <w:gridCol w:w="8080"/>
      </w:tblGrid>
      <w:tr w:rsidR="00AF0EA2" w:rsidRPr="0038145D" w14:paraId="619804E6" w14:textId="77777777" w:rsidTr="00C7735C">
        <w:trPr>
          <w:trHeight w:val="1842"/>
        </w:trPr>
        <w:tc>
          <w:tcPr>
            <w:tcW w:w="1844" w:type="dxa"/>
            <w:shd w:val="clear" w:color="auto" w:fill="auto"/>
            <w:vAlign w:val="center"/>
          </w:tcPr>
          <w:p w14:paraId="29B5743A" w14:textId="7265ED85" w:rsidR="00AF0EA2" w:rsidRPr="0038145D" w:rsidRDefault="00AF0EA2" w:rsidP="003F2D38">
            <w:pPr>
              <w:jc w:val="center"/>
              <w:rPr>
                <w:b/>
              </w:rPr>
            </w:pPr>
            <w:r w:rsidRPr="008F0025">
              <w:rPr>
                <w:noProof/>
              </w:rPr>
              <w:drawing>
                <wp:inline distT="0" distB="0" distL="0" distR="0" wp14:anchorId="1584FB9D" wp14:editId="7FBC35B9">
                  <wp:extent cx="695325" cy="952500"/>
                  <wp:effectExtent l="0" t="0" r="9525"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Rot="1" noChangeAspect="1" noEditPoints="1" noChangeArrowheads="1" noCrop="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952500"/>
                          </a:xfrm>
                          <a:prstGeom prst="rect">
                            <a:avLst/>
                          </a:prstGeom>
                          <a:noFill/>
                          <a:ln>
                            <a:noFill/>
                          </a:ln>
                        </pic:spPr>
                      </pic:pic>
                    </a:graphicData>
                  </a:graphic>
                </wp:inline>
              </w:drawing>
            </w:r>
          </w:p>
        </w:tc>
        <w:tc>
          <w:tcPr>
            <w:tcW w:w="8080" w:type="dxa"/>
            <w:shd w:val="clear" w:color="auto" w:fill="auto"/>
          </w:tcPr>
          <w:p w14:paraId="3138A5C5" w14:textId="77777777" w:rsidR="00AF0EA2" w:rsidRPr="00565684" w:rsidRDefault="00AF0EA2" w:rsidP="003F2D38">
            <w:pPr>
              <w:spacing w:after="120"/>
              <w:ind w:left="-23"/>
              <w:jc w:val="center"/>
              <w:rPr>
                <w:rFonts w:ascii="Arial" w:hAnsi="Arial" w:cs="Arial"/>
                <w:b/>
                <w:color w:val="003296"/>
                <w:sz w:val="32"/>
                <w:szCs w:val="32"/>
              </w:rPr>
            </w:pPr>
            <w:r w:rsidRPr="00565684">
              <w:rPr>
                <w:rFonts w:ascii="Arial" w:hAnsi="Arial" w:cs="Arial"/>
                <w:b/>
                <w:color w:val="003296"/>
                <w:sz w:val="32"/>
                <w:szCs w:val="32"/>
              </w:rPr>
              <w:t>TẬP ĐOÀN ĐIỆN LỰC VIỆT NAM</w:t>
            </w:r>
          </w:p>
          <w:p w14:paraId="653C4218" w14:textId="77777777" w:rsidR="00AF0EA2" w:rsidRDefault="00AF0EA2" w:rsidP="003F2D38">
            <w:pPr>
              <w:tabs>
                <w:tab w:val="left" w:pos="476"/>
              </w:tabs>
              <w:jc w:val="center"/>
              <w:rPr>
                <w:b/>
                <w:bCs/>
              </w:rPr>
            </w:pPr>
            <w:r w:rsidRPr="0038145D">
              <w:rPr>
                <w:b/>
                <w:bCs/>
              </w:rPr>
              <w:t>THÔNG TIN BÁO CHÍ</w:t>
            </w:r>
          </w:p>
          <w:p w14:paraId="70596938" w14:textId="77777777" w:rsidR="00FE704C" w:rsidRDefault="00FE704C" w:rsidP="003F2D38">
            <w:pPr>
              <w:jc w:val="right"/>
              <w:rPr>
                <w:i/>
                <w:lang w:val="vi-VN"/>
              </w:rPr>
            </w:pPr>
          </w:p>
          <w:p w14:paraId="6BA2DA27" w14:textId="5C52D244" w:rsidR="00AF0EA2" w:rsidRPr="002745E0" w:rsidRDefault="00AF0EA2" w:rsidP="003F2D38">
            <w:pPr>
              <w:jc w:val="right"/>
            </w:pPr>
            <w:r w:rsidRPr="00FE753D">
              <w:rPr>
                <w:i/>
                <w:lang w:val="vi-VN"/>
              </w:rPr>
              <w:t xml:space="preserve">Hà Nội, ngày </w:t>
            </w:r>
            <w:r>
              <w:rPr>
                <w:i/>
                <w:lang w:val="vi-VN"/>
              </w:rPr>
              <w:t>2</w:t>
            </w:r>
            <w:r>
              <w:rPr>
                <w:i/>
              </w:rPr>
              <w:t xml:space="preserve">2 </w:t>
            </w:r>
            <w:r w:rsidRPr="00FE753D">
              <w:rPr>
                <w:i/>
                <w:lang w:val="vi-VN"/>
              </w:rPr>
              <w:t xml:space="preserve">tháng </w:t>
            </w:r>
            <w:r>
              <w:rPr>
                <w:i/>
              </w:rPr>
              <w:t>9</w:t>
            </w:r>
            <w:r w:rsidRPr="00FE753D">
              <w:rPr>
                <w:i/>
                <w:lang w:val="vi-VN"/>
              </w:rPr>
              <w:t xml:space="preserve"> năm 202</w:t>
            </w:r>
            <w:r>
              <w:rPr>
                <w:i/>
              </w:rPr>
              <w:t>1</w:t>
            </w:r>
          </w:p>
        </w:tc>
      </w:tr>
    </w:tbl>
    <w:p w14:paraId="148D8DC8" w14:textId="77777777" w:rsidR="00AF0EA2" w:rsidRDefault="00AF0EA2" w:rsidP="00AF0EA2">
      <w:pPr>
        <w:jc w:val="both"/>
        <w:rPr>
          <w:b/>
          <w:bCs/>
        </w:rPr>
      </w:pPr>
    </w:p>
    <w:p w14:paraId="0F39915E" w14:textId="77777777" w:rsidR="00AF0EA2" w:rsidRPr="00AF0EA2" w:rsidRDefault="003865A1" w:rsidP="00AF0EA2">
      <w:pPr>
        <w:spacing w:after="0" w:line="240" w:lineRule="auto"/>
        <w:jc w:val="center"/>
        <w:rPr>
          <w:b/>
          <w:bCs/>
          <w:sz w:val="30"/>
          <w:szCs w:val="30"/>
        </w:rPr>
      </w:pPr>
      <w:r w:rsidRPr="00AF0EA2">
        <w:rPr>
          <w:b/>
          <w:bCs/>
          <w:sz w:val="30"/>
          <w:szCs w:val="30"/>
        </w:rPr>
        <w:t>Hưởng ứng</w:t>
      </w:r>
      <w:r w:rsidR="00424608" w:rsidRPr="00AF0EA2">
        <w:rPr>
          <w:b/>
          <w:bCs/>
          <w:sz w:val="30"/>
          <w:szCs w:val="30"/>
        </w:rPr>
        <w:t xml:space="preserve"> đợt</w:t>
      </w:r>
      <w:r w:rsidRPr="00AF0EA2">
        <w:rPr>
          <w:b/>
          <w:bCs/>
          <w:sz w:val="30"/>
          <w:szCs w:val="30"/>
        </w:rPr>
        <w:t xml:space="preserve"> thi đua đặc biệt “Cả nước đoàn kết, chung sức, </w:t>
      </w:r>
    </w:p>
    <w:p w14:paraId="480632EC" w14:textId="119EE867" w:rsidR="00AF0EA2" w:rsidRPr="00AF0EA2" w:rsidRDefault="003865A1" w:rsidP="00AF0EA2">
      <w:pPr>
        <w:spacing w:after="0" w:line="240" w:lineRule="auto"/>
        <w:jc w:val="center"/>
        <w:rPr>
          <w:b/>
          <w:bCs/>
          <w:sz w:val="30"/>
          <w:szCs w:val="30"/>
        </w:rPr>
      </w:pPr>
      <w:r w:rsidRPr="00AF0EA2">
        <w:rPr>
          <w:b/>
          <w:bCs/>
          <w:sz w:val="30"/>
          <w:szCs w:val="30"/>
        </w:rPr>
        <w:t>chung lòng thi đua phòng chống và chiến thắng đại dịch COVID-19”</w:t>
      </w:r>
      <w:r w:rsidR="00C7735C">
        <w:rPr>
          <w:b/>
          <w:bCs/>
          <w:sz w:val="30"/>
          <w:szCs w:val="30"/>
        </w:rPr>
        <w:t>,</w:t>
      </w:r>
    </w:p>
    <w:p w14:paraId="2CB6A2F1" w14:textId="644862E1" w:rsidR="003865A1" w:rsidRPr="00AF0EA2" w:rsidRDefault="003865A1" w:rsidP="00AF0EA2">
      <w:pPr>
        <w:spacing w:after="0" w:line="240" w:lineRule="auto"/>
        <w:jc w:val="center"/>
        <w:rPr>
          <w:b/>
          <w:bCs/>
          <w:sz w:val="30"/>
          <w:szCs w:val="30"/>
        </w:rPr>
      </w:pPr>
      <w:r w:rsidRPr="00AF0EA2">
        <w:rPr>
          <w:b/>
          <w:bCs/>
          <w:sz w:val="30"/>
          <w:szCs w:val="30"/>
        </w:rPr>
        <w:t>Tập đoàn Điện lực Việt Nam ủng hộ 500 triệu đồng</w:t>
      </w:r>
    </w:p>
    <w:p w14:paraId="0E7DA74A" w14:textId="77777777" w:rsidR="003865A1" w:rsidRDefault="003865A1" w:rsidP="00AF0EA2">
      <w:pPr>
        <w:jc w:val="both"/>
      </w:pPr>
    </w:p>
    <w:p w14:paraId="17798A39" w14:textId="6ED4A681" w:rsidR="00424608" w:rsidRDefault="00AF0EA2" w:rsidP="00C7735C">
      <w:pPr>
        <w:spacing w:after="120" w:line="240" w:lineRule="auto"/>
        <w:jc w:val="both"/>
      </w:pPr>
      <w:r>
        <w:tab/>
      </w:r>
      <w:r w:rsidR="00F71070">
        <w:t xml:space="preserve">Ngày 22/9/2021, Đảng ủy Khối Doanh nghiệp Trung ương đã tổ chức </w:t>
      </w:r>
      <w:r w:rsidR="00FE17F6">
        <w:t>lễ</w:t>
      </w:r>
      <w:r w:rsidR="00F71070">
        <w:t xml:space="preserve"> hưởng ứng</w:t>
      </w:r>
      <w:r w:rsidR="00424608">
        <w:t xml:space="preserve"> đợt</w:t>
      </w:r>
      <w:r w:rsidR="00F71070">
        <w:t xml:space="preserve"> thi đua đặc biệt “Cả nước đoàn kết, chung sức, chung lòng thi đua phòng chống và chiến thắng đại dịch COVID-19”</w:t>
      </w:r>
      <w:r w:rsidR="00FE17F6">
        <w:t xml:space="preserve"> </w:t>
      </w:r>
      <w:r w:rsidR="00F71070">
        <w:t>và tiếp tục đợt vận động “Toàn dân đoàn kết ra sức phòng</w:t>
      </w:r>
      <w:r w:rsidR="00E57F9E">
        <w:t>,</w:t>
      </w:r>
      <w:r>
        <w:t xml:space="preserve"> </w:t>
      </w:r>
      <w:r w:rsidR="00E57F9E">
        <w:t xml:space="preserve">chống </w:t>
      </w:r>
      <w:r w:rsidR="00F71070">
        <w:t>dịch COVID-19</w:t>
      </w:r>
      <w:r w:rsidR="003865A1">
        <w:t xml:space="preserve">”. Tham dự và chỉ đạo buổi phát động có đồng chí Đỗ Văn Chiến - </w:t>
      </w:r>
      <w:r w:rsidR="003865A1" w:rsidRPr="003865A1">
        <w:t>Bí thư Trung ương Đảng, Chủ tịch Ủy ban Trung ương MTTQ Việt Nam</w:t>
      </w:r>
      <w:r w:rsidR="00FE17F6">
        <w:t xml:space="preserve">, </w:t>
      </w:r>
      <w:r w:rsidR="00FE17F6" w:rsidRPr="00D57759">
        <w:t xml:space="preserve">đồng chí Nguyễn Long Hải - Ủy viên dự khuyết BCH </w:t>
      </w:r>
      <w:r w:rsidR="00C7735C">
        <w:t>TW</w:t>
      </w:r>
      <w:r w:rsidR="00FE17F6" w:rsidRPr="00D57759">
        <w:t xml:space="preserve"> Đảng, Bí thư Đảng ủy Khối Doanh nghiệp Trung ương. Tham dự lễ hưởng ứng còn có các đồng chí trong Thường trực Đảng ủy Khối DNTW; đại diện các Ban</w:t>
      </w:r>
      <w:r>
        <w:t xml:space="preserve"> xây dựng Đ</w:t>
      </w:r>
      <w:r w:rsidR="00FE17F6" w:rsidRPr="00D57759">
        <w:t xml:space="preserve">ảng </w:t>
      </w:r>
      <w:r>
        <w:t xml:space="preserve">của </w:t>
      </w:r>
      <w:r w:rsidR="00FE17F6" w:rsidRPr="00D57759">
        <w:t>Trung ương. Về phía Đảng ủy Tập đoàn Điện lực Việt Nam</w:t>
      </w:r>
      <w:r>
        <w:t xml:space="preserve"> có</w:t>
      </w:r>
      <w:r w:rsidR="00FE17F6" w:rsidRPr="00D57759">
        <w:t xml:space="preserve"> đồng chí Nguyễn Hữu Tuấn – Phó Bí thư Thường trực Đảng ủy Tập đoàn tham dự lễ hưởng ứng.</w:t>
      </w:r>
      <w:r w:rsidR="00424608">
        <w:t xml:space="preserve"> </w:t>
      </w:r>
    </w:p>
    <w:p w14:paraId="1CA804E4" w14:textId="4FC4FCF2" w:rsidR="00FE17F6" w:rsidRPr="00D57759" w:rsidRDefault="00AF0EA2" w:rsidP="00C7735C">
      <w:pPr>
        <w:pStyle w:val="NormalWeb"/>
        <w:shd w:val="clear" w:color="auto" w:fill="FFFFFF"/>
        <w:spacing w:before="0" w:beforeAutospacing="0" w:after="120" w:afterAutospacing="0"/>
        <w:jc w:val="both"/>
        <w:rPr>
          <w:rFonts w:eastAsiaTheme="minorHAnsi"/>
          <w:sz w:val="28"/>
          <w:szCs w:val="28"/>
        </w:rPr>
      </w:pPr>
      <w:r>
        <w:rPr>
          <w:rFonts w:eastAsiaTheme="minorHAnsi"/>
          <w:sz w:val="28"/>
          <w:szCs w:val="28"/>
        </w:rPr>
        <w:tab/>
      </w:r>
      <w:bookmarkStart w:id="0" w:name="_GoBack"/>
      <w:r w:rsidR="00FE17F6" w:rsidRPr="00D57759">
        <w:rPr>
          <w:rFonts w:eastAsiaTheme="minorHAnsi"/>
          <w:sz w:val="28"/>
          <w:szCs w:val="28"/>
        </w:rPr>
        <w:t>Hưởng ứng lời kêu gọi của Tổng Bí thư Nguyễn Phú Trọng</w:t>
      </w:r>
      <w:r w:rsidR="00D57759">
        <w:rPr>
          <w:rFonts w:eastAsiaTheme="minorHAnsi"/>
          <w:sz w:val="28"/>
          <w:szCs w:val="28"/>
        </w:rPr>
        <w:t xml:space="preserve">, </w:t>
      </w:r>
      <w:r w:rsidR="00FE17F6" w:rsidRPr="00D57759">
        <w:rPr>
          <w:rFonts w:eastAsiaTheme="minorHAnsi"/>
          <w:sz w:val="28"/>
          <w:szCs w:val="28"/>
        </w:rPr>
        <w:t>các văn bản chỉ đạo của Bộ Chính trị, Ban Bí thư về công tác phòng, chống đại dịch COVID-19; Phong trào thi đua đặc biệt “Cả nước đoàn kết, chung sức, chung lòng thi đua phòng, chống và chiến thắng đại dịch COVID-19” do Thủ tướng Chính phủ phát động và thư kêu gọi tiếp tục vận động “Toàn dân đoàn kết, ra sức phòng</w:t>
      </w:r>
      <w:r w:rsidR="00F22154">
        <w:rPr>
          <w:rFonts w:eastAsiaTheme="minorHAnsi"/>
          <w:sz w:val="28"/>
          <w:szCs w:val="28"/>
        </w:rPr>
        <w:t>, chống</w:t>
      </w:r>
      <w:r w:rsidR="00FE17F6" w:rsidRPr="00D57759">
        <w:rPr>
          <w:rFonts w:eastAsiaTheme="minorHAnsi"/>
          <w:sz w:val="28"/>
          <w:szCs w:val="28"/>
        </w:rPr>
        <w:t xml:space="preserve"> dịch COVID-19” của Đoàn Chủ tịch Ủy ban Trung ương Mặt trận Tổ quốc Việt Nam;</w:t>
      </w:r>
      <w:r w:rsidR="00D57759">
        <w:rPr>
          <w:rFonts w:eastAsiaTheme="minorHAnsi"/>
          <w:sz w:val="28"/>
          <w:szCs w:val="28"/>
        </w:rPr>
        <w:t xml:space="preserve"> từ ngày 16/9/2021 đến nay, Đ</w:t>
      </w:r>
      <w:r w:rsidR="00FE17F6" w:rsidRPr="00D57759">
        <w:rPr>
          <w:rFonts w:eastAsiaTheme="minorHAnsi"/>
          <w:sz w:val="28"/>
          <w:szCs w:val="28"/>
        </w:rPr>
        <w:t>ảng bộ</w:t>
      </w:r>
      <w:r w:rsidR="00D57759">
        <w:rPr>
          <w:rFonts w:eastAsiaTheme="minorHAnsi"/>
          <w:sz w:val="28"/>
          <w:szCs w:val="28"/>
        </w:rPr>
        <w:t xml:space="preserve"> các</w:t>
      </w:r>
      <w:r w:rsidR="00FE17F6" w:rsidRPr="00D57759">
        <w:rPr>
          <w:rFonts w:eastAsiaTheme="minorHAnsi"/>
          <w:sz w:val="28"/>
          <w:szCs w:val="28"/>
        </w:rPr>
        <w:t xml:space="preserve"> </w:t>
      </w:r>
      <w:r w:rsidR="00D57759">
        <w:rPr>
          <w:rFonts w:eastAsiaTheme="minorHAnsi"/>
          <w:sz w:val="28"/>
          <w:szCs w:val="28"/>
        </w:rPr>
        <w:t>T</w:t>
      </w:r>
      <w:r w:rsidR="00FE17F6" w:rsidRPr="00D57759">
        <w:rPr>
          <w:rFonts w:eastAsiaTheme="minorHAnsi"/>
          <w:sz w:val="28"/>
          <w:szCs w:val="28"/>
        </w:rPr>
        <w:t xml:space="preserve">ập đoàn, </w:t>
      </w:r>
      <w:r w:rsidR="00D57759">
        <w:rPr>
          <w:rFonts w:eastAsiaTheme="minorHAnsi"/>
          <w:sz w:val="28"/>
          <w:szCs w:val="28"/>
        </w:rPr>
        <w:t>T</w:t>
      </w:r>
      <w:r w:rsidR="00FE17F6" w:rsidRPr="00D57759">
        <w:rPr>
          <w:rFonts w:eastAsiaTheme="minorHAnsi"/>
          <w:sz w:val="28"/>
          <w:szCs w:val="28"/>
        </w:rPr>
        <w:t xml:space="preserve">ổng công ty, </w:t>
      </w:r>
      <w:r w:rsidR="00D57759">
        <w:rPr>
          <w:rFonts w:eastAsiaTheme="minorHAnsi"/>
          <w:sz w:val="28"/>
          <w:szCs w:val="28"/>
        </w:rPr>
        <w:t>N</w:t>
      </w:r>
      <w:r w:rsidR="00FE17F6" w:rsidRPr="00D57759">
        <w:rPr>
          <w:rFonts w:eastAsiaTheme="minorHAnsi"/>
          <w:sz w:val="28"/>
          <w:szCs w:val="28"/>
        </w:rPr>
        <w:t>gân hàng</w:t>
      </w:r>
      <w:r w:rsidR="00D57759">
        <w:rPr>
          <w:rFonts w:eastAsiaTheme="minorHAnsi"/>
          <w:sz w:val="28"/>
          <w:szCs w:val="28"/>
        </w:rPr>
        <w:t xml:space="preserve"> thương mại...</w:t>
      </w:r>
      <w:r w:rsidR="00FE17F6" w:rsidRPr="00D57759">
        <w:rPr>
          <w:rFonts w:eastAsiaTheme="minorHAnsi"/>
          <w:sz w:val="28"/>
          <w:szCs w:val="28"/>
        </w:rPr>
        <w:t xml:space="preserve"> </w:t>
      </w:r>
      <w:r w:rsidR="00D57759">
        <w:rPr>
          <w:rFonts w:eastAsiaTheme="minorHAnsi"/>
          <w:sz w:val="28"/>
          <w:szCs w:val="28"/>
        </w:rPr>
        <w:t xml:space="preserve">thuộc Đảng ủy Khối DNTW </w:t>
      </w:r>
      <w:r w:rsidR="00FE17F6" w:rsidRPr="00D57759">
        <w:rPr>
          <w:rFonts w:eastAsiaTheme="minorHAnsi"/>
          <w:sz w:val="28"/>
          <w:szCs w:val="28"/>
        </w:rPr>
        <w:t xml:space="preserve">đã </w:t>
      </w:r>
      <w:r w:rsidR="00D57759">
        <w:rPr>
          <w:rFonts w:eastAsiaTheme="minorHAnsi"/>
          <w:sz w:val="28"/>
          <w:szCs w:val="28"/>
        </w:rPr>
        <w:t>thể hiện</w:t>
      </w:r>
      <w:r w:rsidR="00FE17F6" w:rsidRPr="00D57759">
        <w:rPr>
          <w:rFonts w:eastAsiaTheme="minorHAnsi"/>
          <w:sz w:val="28"/>
          <w:szCs w:val="28"/>
        </w:rPr>
        <w:t xml:space="preserve"> quyết tâm hưởng ứng đợt thi đua đặc biệt và </w:t>
      </w:r>
      <w:r w:rsidR="00D57759">
        <w:rPr>
          <w:rFonts w:eastAsiaTheme="minorHAnsi"/>
          <w:sz w:val="28"/>
          <w:szCs w:val="28"/>
        </w:rPr>
        <w:t xml:space="preserve">đến nay </w:t>
      </w:r>
      <w:r w:rsidR="00FE17F6" w:rsidRPr="00D57759">
        <w:rPr>
          <w:rFonts w:eastAsiaTheme="minorHAnsi"/>
          <w:sz w:val="28"/>
          <w:szCs w:val="28"/>
        </w:rPr>
        <w:t xml:space="preserve">đã có 24 </w:t>
      </w:r>
      <w:r w:rsidR="00D57759">
        <w:rPr>
          <w:rFonts w:eastAsiaTheme="minorHAnsi"/>
          <w:sz w:val="28"/>
          <w:szCs w:val="28"/>
        </w:rPr>
        <w:t xml:space="preserve">cơ quan, </w:t>
      </w:r>
      <w:r w:rsidR="00FE17F6" w:rsidRPr="00D57759">
        <w:rPr>
          <w:rFonts w:eastAsiaTheme="minorHAnsi"/>
          <w:sz w:val="28"/>
          <w:szCs w:val="28"/>
        </w:rPr>
        <w:t>đơn vị ủng h</w:t>
      </w:r>
      <w:r w:rsidR="00D57759">
        <w:rPr>
          <w:rFonts w:eastAsiaTheme="minorHAnsi"/>
          <w:sz w:val="28"/>
          <w:szCs w:val="28"/>
        </w:rPr>
        <w:t>ộ</w:t>
      </w:r>
      <w:r w:rsidR="00FE17F6" w:rsidRPr="00D57759">
        <w:rPr>
          <w:rFonts w:eastAsiaTheme="minorHAnsi"/>
          <w:sz w:val="28"/>
          <w:szCs w:val="28"/>
        </w:rPr>
        <w:t xml:space="preserve"> công tác phòng, chống dịch COVID-19 với tổng số tiền 35,855 tỷ đồng.</w:t>
      </w:r>
    </w:p>
    <w:p w14:paraId="74D06AA7" w14:textId="0B08FEF0" w:rsidR="00FE17F6" w:rsidRPr="00D57759" w:rsidRDefault="00AF0EA2" w:rsidP="00C7735C">
      <w:pPr>
        <w:pStyle w:val="NormalWeb"/>
        <w:shd w:val="clear" w:color="auto" w:fill="FFFFFF"/>
        <w:spacing w:before="0" w:beforeAutospacing="0" w:after="120" w:afterAutospacing="0"/>
        <w:jc w:val="both"/>
        <w:rPr>
          <w:rFonts w:eastAsiaTheme="minorHAnsi"/>
          <w:sz w:val="28"/>
          <w:szCs w:val="28"/>
        </w:rPr>
      </w:pPr>
      <w:r>
        <w:rPr>
          <w:rFonts w:eastAsiaTheme="minorHAnsi"/>
          <w:sz w:val="28"/>
          <w:szCs w:val="28"/>
        </w:rPr>
        <w:tab/>
      </w:r>
      <w:r w:rsidR="00FE17F6" w:rsidRPr="00D57759">
        <w:rPr>
          <w:rFonts w:eastAsiaTheme="minorHAnsi"/>
          <w:sz w:val="28"/>
          <w:szCs w:val="28"/>
        </w:rPr>
        <w:t xml:space="preserve">Đồng chí Nguyễn Long Hải - Bí thư Đảng ủy Khối Doanh nghiệp Trung ương cho biết, </w:t>
      </w:r>
      <w:r w:rsidR="00424608" w:rsidRPr="00424608">
        <w:rPr>
          <w:rFonts w:eastAsiaTheme="minorHAnsi"/>
          <w:sz w:val="28"/>
          <w:szCs w:val="28"/>
        </w:rPr>
        <w:t xml:space="preserve">đợt dịch bùng phát </w:t>
      </w:r>
      <w:r w:rsidR="00424608">
        <w:rPr>
          <w:rFonts w:eastAsiaTheme="minorHAnsi"/>
          <w:sz w:val="28"/>
          <w:szCs w:val="28"/>
        </w:rPr>
        <w:t>vừa</w:t>
      </w:r>
      <w:r w:rsidR="00FE17F6" w:rsidRPr="00D57759">
        <w:rPr>
          <w:rFonts w:eastAsiaTheme="minorHAnsi"/>
          <w:sz w:val="28"/>
          <w:szCs w:val="28"/>
        </w:rPr>
        <w:t xml:space="preserve"> qua</w:t>
      </w:r>
      <w:r w:rsidR="00424608">
        <w:rPr>
          <w:rFonts w:eastAsiaTheme="minorHAnsi"/>
          <w:sz w:val="28"/>
          <w:szCs w:val="28"/>
        </w:rPr>
        <w:t xml:space="preserve"> </w:t>
      </w:r>
      <w:r w:rsidR="00C7735C">
        <w:rPr>
          <w:rFonts w:eastAsiaTheme="minorHAnsi"/>
          <w:sz w:val="28"/>
          <w:szCs w:val="28"/>
        </w:rPr>
        <w:t>đã</w:t>
      </w:r>
      <w:r w:rsidR="00424608">
        <w:rPr>
          <w:rFonts w:eastAsiaTheme="minorHAnsi"/>
          <w:sz w:val="28"/>
          <w:szCs w:val="28"/>
        </w:rPr>
        <w:t xml:space="preserve"> </w:t>
      </w:r>
      <w:r w:rsidR="00C7735C" w:rsidRPr="00424608">
        <w:rPr>
          <w:rFonts w:eastAsiaTheme="minorHAnsi"/>
          <w:sz w:val="28"/>
          <w:szCs w:val="28"/>
        </w:rPr>
        <w:t>ảnh hưởng nặng nề</w:t>
      </w:r>
      <w:r w:rsidR="00C7735C">
        <w:rPr>
          <w:rFonts w:eastAsiaTheme="minorHAnsi"/>
          <w:sz w:val="28"/>
          <w:szCs w:val="28"/>
        </w:rPr>
        <w:t xml:space="preserve"> đến </w:t>
      </w:r>
      <w:r w:rsidR="00424608" w:rsidRPr="00424608">
        <w:rPr>
          <w:rFonts w:eastAsiaTheme="minorHAnsi"/>
          <w:sz w:val="28"/>
          <w:szCs w:val="28"/>
        </w:rPr>
        <w:t>hoạt động sản xuất kinh doanh của nhiều doanh nghiệ</w:t>
      </w:r>
      <w:r w:rsidR="00424608">
        <w:rPr>
          <w:rFonts w:eastAsiaTheme="minorHAnsi"/>
          <w:sz w:val="28"/>
          <w:szCs w:val="28"/>
        </w:rPr>
        <w:t>p</w:t>
      </w:r>
      <w:r w:rsidR="00C7735C">
        <w:rPr>
          <w:rFonts w:eastAsiaTheme="minorHAnsi"/>
          <w:sz w:val="28"/>
          <w:szCs w:val="28"/>
        </w:rPr>
        <w:t>,</w:t>
      </w:r>
      <w:r w:rsidR="00424608" w:rsidRPr="00424608">
        <w:rPr>
          <w:rFonts w:eastAsiaTheme="minorHAnsi"/>
          <w:sz w:val="28"/>
          <w:szCs w:val="28"/>
        </w:rPr>
        <w:t xml:space="preserve"> nhưng</w:t>
      </w:r>
      <w:r w:rsidR="00FE17F6" w:rsidRPr="00D57759">
        <w:rPr>
          <w:rFonts w:eastAsiaTheme="minorHAnsi"/>
          <w:sz w:val="28"/>
          <w:szCs w:val="28"/>
        </w:rPr>
        <w:t xml:space="preserve"> </w:t>
      </w:r>
      <w:r w:rsidR="00424608" w:rsidRPr="00D57759">
        <w:rPr>
          <w:rFonts w:eastAsiaTheme="minorHAnsi"/>
          <w:sz w:val="28"/>
          <w:szCs w:val="28"/>
        </w:rPr>
        <w:t xml:space="preserve">với tinh thần tương thân tương ái, </w:t>
      </w:r>
      <w:r w:rsidR="00FE17F6" w:rsidRPr="00D57759">
        <w:rPr>
          <w:rFonts w:eastAsiaTheme="minorHAnsi"/>
          <w:sz w:val="28"/>
          <w:szCs w:val="28"/>
        </w:rPr>
        <w:t xml:space="preserve">các doanh nghiệp trong Khối Doanh nghiệp Trung ương đã chủ động, nêu cao tinh thần chia sẻ, </w:t>
      </w:r>
      <w:r w:rsidR="00424608">
        <w:rPr>
          <w:rFonts w:eastAsiaTheme="minorHAnsi"/>
          <w:sz w:val="28"/>
          <w:szCs w:val="28"/>
        </w:rPr>
        <w:t>chung tay</w:t>
      </w:r>
      <w:r w:rsidR="00FE17F6" w:rsidRPr="00D57759">
        <w:rPr>
          <w:rFonts w:eastAsiaTheme="minorHAnsi"/>
          <w:sz w:val="28"/>
          <w:szCs w:val="28"/>
        </w:rPr>
        <w:t xml:space="preserve"> cùng cả nước phòng, chống đại dịch COVID-19. </w:t>
      </w:r>
      <w:r w:rsidR="00424608">
        <w:rPr>
          <w:rFonts w:eastAsiaTheme="minorHAnsi"/>
          <w:sz w:val="28"/>
          <w:szCs w:val="28"/>
        </w:rPr>
        <w:t>Đ</w:t>
      </w:r>
      <w:r w:rsidR="00FE17F6" w:rsidRPr="00D57759">
        <w:rPr>
          <w:rFonts w:eastAsiaTheme="minorHAnsi"/>
          <w:sz w:val="28"/>
          <w:szCs w:val="28"/>
        </w:rPr>
        <w:t>ến nay,</w:t>
      </w:r>
      <w:r w:rsidR="00424608">
        <w:rPr>
          <w:rFonts w:eastAsiaTheme="minorHAnsi"/>
          <w:sz w:val="28"/>
          <w:szCs w:val="28"/>
        </w:rPr>
        <w:t xml:space="preserve"> các doanh nghiệp trong Khối DNTW</w:t>
      </w:r>
      <w:r w:rsidR="00FE17F6" w:rsidRPr="00D57759">
        <w:rPr>
          <w:rFonts w:eastAsiaTheme="minorHAnsi"/>
          <w:sz w:val="28"/>
          <w:szCs w:val="28"/>
        </w:rPr>
        <w:t xml:space="preserve"> đã </w:t>
      </w:r>
      <w:r w:rsidR="00424608">
        <w:rPr>
          <w:rFonts w:eastAsiaTheme="minorHAnsi"/>
          <w:sz w:val="28"/>
          <w:szCs w:val="28"/>
        </w:rPr>
        <w:t xml:space="preserve">đóng góp </w:t>
      </w:r>
      <w:r w:rsidR="00FE17F6" w:rsidRPr="00D57759">
        <w:rPr>
          <w:rFonts w:eastAsiaTheme="minorHAnsi"/>
          <w:sz w:val="28"/>
          <w:szCs w:val="28"/>
        </w:rPr>
        <w:t xml:space="preserve">trên 8.680 tỷ đồng </w:t>
      </w:r>
      <w:r w:rsidR="00424608">
        <w:rPr>
          <w:rFonts w:eastAsiaTheme="minorHAnsi"/>
          <w:sz w:val="28"/>
          <w:szCs w:val="28"/>
        </w:rPr>
        <w:t xml:space="preserve">cho </w:t>
      </w:r>
      <w:r w:rsidR="00FE17F6" w:rsidRPr="00D57759">
        <w:rPr>
          <w:rFonts w:eastAsiaTheme="minorHAnsi"/>
          <w:sz w:val="28"/>
          <w:szCs w:val="28"/>
        </w:rPr>
        <w:t>Quỹ vắc – xin</w:t>
      </w:r>
      <w:r w:rsidR="00D57759">
        <w:rPr>
          <w:rFonts w:eastAsiaTheme="minorHAnsi"/>
          <w:sz w:val="28"/>
          <w:szCs w:val="28"/>
        </w:rPr>
        <w:t xml:space="preserve"> phòng chống COVID-19</w:t>
      </w:r>
      <w:r>
        <w:rPr>
          <w:rFonts w:eastAsiaTheme="minorHAnsi"/>
          <w:sz w:val="28"/>
          <w:szCs w:val="28"/>
        </w:rPr>
        <w:t>.</w:t>
      </w:r>
      <w:r w:rsidR="00424608">
        <w:rPr>
          <w:rFonts w:eastAsiaTheme="minorHAnsi"/>
          <w:sz w:val="28"/>
          <w:szCs w:val="28"/>
        </w:rPr>
        <w:t xml:space="preserve"> Ngoài ra còn</w:t>
      </w:r>
      <w:r w:rsidR="00FE17F6" w:rsidRPr="00D57759">
        <w:rPr>
          <w:rFonts w:eastAsiaTheme="minorHAnsi"/>
          <w:sz w:val="28"/>
          <w:szCs w:val="28"/>
        </w:rPr>
        <w:t xml:space="preserve"> hỗ trợ vật tư thiết bị y tế; ủng hộ </w:t>
      </w:r>
      <w:r w:rsidR="00D57759">
        <w:rPr>
          <w:rFonts w:eastAsiaTheme="minorHAnsi"/>
          <w:sz w:val="28"/>
          <w:szCs w:val="28"/>
        </w:rPr>
        <w:t>nhiều</w:t>
      </w:r>
      <w:r w:rsidR="00FE17F6" w:rsidRPr="00D57759">
        <w:rPr>
          <w:rFonts w:eastAsiaTheme="minorHAnsi"/>
          <w:sz w:val="28"/>
          <w:szCs w:val="28"/>
        </w:rPr>
        <w:t xml:space="preserve"> tỉnh/thành phố bị ảnh hưởng nặng nề bởi dịch bệnh. Bên cạnh đó, các tập đoàn, tổng công ty, đơn vị trong khối đã chủ động đề xuất, triển khai hỗ trợ giảm phí, giảm giá, giảm lãi suất và nhiều hoạt động khác tham gia hỗ trợ doanh nghiệp và người dân với tổng kinh phí lên tới hàng chục nghìn tỷ đồng.</w:t>
      </w:r>
    </w:p>
    <w:p w14:paraId="07547F53" w14:textId="1B181D82" w:rsidR="00AF0EA2" w:rsidRDefault="00AF0EA2" w:rsidP="00C7735C">
      <w:pPr>
        <w:spacing w:after="120" w:line="240" w:lineRule="auto"/>
        <w:jc w:val="both"/>
      </w:pPr>
      <w:r>
        <w:lastRenderedPageBreak/>
        <w:tab/>
        <w:t xml:space="preserve">Với tinh thần tích cực hưởng ứng đợt thi đua đặc biệt “Cả nước đoàn kết, chung sức, chung lòng thi đua phòng chống và chiến thắng đại dịch COVID-19” </w:t>
      </w:r>
      <w:r w:rsidR="004D1731">
        <w:t>và đợt vận động “Toàn dân đoàn kết ra sức phòng</w:t>
      </w:r>
      <w:r w:rsidR="00E57F9E">
        <w:t xml:space="preserve"> chống,</w:t>
      </w:r>
      <w:r w:rsidR="004D1731">
        <w:t xml:space="preserve"> dịch COVID-19” </w:t>
      </w:r>
      <w:r>
        <w:t xml:space="preserve">do Ủy ban Trung ương MTTQ Việt Nam phát động, Tập đoàn Điện lực Việt Nam </w:t>
      </w:r>
      <w:r w:rsidR="00C7735C">
        <w:t>quyết định ủng hộ</w:t>
      </w:r>
      <w:r w:rsidRPr="00AF0EA2">
        <w:t xml:space="preserve"> số tiền là 500 triệu đồng.</w:t>
      </w:r>
    </w:p>
    <w:p w14:paraId="0141E1DD" w14:textId="337DDB70" w:rsidR="00AF0EA2" w:rsidRPr="00AF0EA2" w:rsidRDefault="00AF0EA2" w:rsidP="00C7735C">
      <w:pPr>
        <w:spacing w:after="120" w:line="240" w:lineRule="auto"/>
        <w:jc w:val="both"/>
      </w:pPr>
      <w:r>
        <w:tab/>
        <w:t xml:space="preserve">Như vậy, </w:t>
      </w:r>
      <w:r w:rsidRPr="00AF0EA2">
        <w:t>trong gần 2 năm qua, mặc dù EVN cũng gặp rất nhiều khó khăn do tác động của dịch COVID-19 nhưng trên tinh thần tích cực chia sẻ với những khó khăn của các khách hàng sử dụng điện bị ảnh hưởng của dịch bệnh COVID-19 và các cơ sở cách ly, cơ sở y tế phòng chống dịch, EVN đã kịp thời báo cáo Thủ tướng Chính phủ và các Bộ ngành để cho phép thực hiện việc giảm giá điện, giảm tiền điện trong 5 đợt trong các năm 2020 và 2021 với tổng số tiền là hơn 16.950 tỷ đồng. </w:t>
      </w:r>
    </w:p>
    <w:p w14:paraId="578280E6" w14:textId="4FF61B0A" w:rsidR="00AF0EA2" w:rsidRDefault="00AF0EA2" w:rsidP="00C7735C">
      <w:pPr>
        <w:spacing w:after="120" w:line="240" w:lineRule="auto"/>
        <w:jc w:val="both"/>
      </w:pPr>
      <w:r w:rsidRPr="00AF0EA2">
        <w:tab/>
        <w:t>Bên cạnh đó, toàn bộ công nhân viên Tập đoàn đã và đang tiếp tục chung tay cùng cộng đồng triển khai nhiều hoạt động ủng hộ, hỗ trợ công tác phòng chống dịch cho các địa phương và cơ sở y tế. Chỉ tính riêng đối với đợt dịch COVID-19 từ cuối tháng 4 cho đến nay, EVN và các đơn vị thành viên đến nay đã đóng góp ủng hộ, hỗ trợ các hoạt động phòng chống dịch với tổng số tiền là khoảng 560 tỷ đồng, trong đó Tập đoàn Điện lực Quốc gia Việt Nam đã ủng hộ Quỹ vắc-xin phòng chống COVID-19 số tiền 400 tỷ đồng, ủng hộ 24000 máy tính với số tiền tương ứng là 60 tỷ đồng cho chương trình “Sóng và máy tính cho em”.</w:t>
      </w:r>
    </w:p>
    <w:p w14:paraId="2F0343A6" w14:textId="77777777" w:rsidR="00C7735C" w:rsidRPr="00DF75FA" w:rsidRDefault="00C7735C" w:rsidP="00C7735C">
      <w:pPr>
        <w:tabs>
          <w:tab w:val="left" w:pos="864"/>
          <w:tab w:val="left" w:pos="990"/>
          <w:tab w:val="left" w:pos="1260"/>
        </w:tabs>
        <w:spacing w:after="120" w:line="240" w:lineRule="auto"/>
        <w:ind w:left="709" w:right="74"/>
        <w:rPr>
          <w:b/>
          <w:sz w:val="24"/>
          <w:szCs w:val="24"/>
          <w:u w:val="single"/>
          <w:lang w:val="pt-BR"/>
        </w:rPr>
      </w:pPr>
      <w:r w:rsidRPr="00DF75FA">
        <w:rPr>
          <w:b/>
          <w:sz w:val="24"/>
          <w:szCs w:val="24"/>
          <w:u w:val="single"/>
          <w:lang w:val="pt-BR"/>
        </w:rPr>
        <w:t>THÔNG TIN LIÊN HỆ:</w:t>
      </w:r>
    </w:p>
    <w:p w14:paraId="2B4703A9" w14:textId="77777777" w:rsidR="00C7735C" w:rsidRPr="00DF75FA" w:rsidRDefault="00C7735C" w:rsidP="00C7735C">
      <w:pPr>
        <w:pStyle w:val="NormalWeb"/>
        <w:shd w:val="clear" w:color="auto" w:fill="FFFFFF"/>
        <w:spacing w:before="0" w:beforeAutospacing="0" w:after="0" w:afterAutospacing="0"/>
        <w:ind w:left="709"/>
        <w:jc w:val="both"/>
      </w:pPr>
      <w:r w:rsidRPr="00DF75FA">
        <w:t>Ban Truyền thông - Tập đoàn Điện lực Việt Nam;</w:t>
      </w:r>
    </w:p>
    <w:p w14:paraId="5E642164" w14:textId="77777777" w:rsidR="00C7735C" w:rsidRPr="00DF75FA" w:rsidRDefault="00C7735C" w:rsidP="00C7735C">
      <w:pPr>
        <w:pStyle w:val="NormalWeb"/>
        <w:shd w:val="clear" w:color="auto" w:fill="FFFFFF"/>
        <w:spacing w:before="0" w:beforeAutospacing="0" w:after="0" w:afterAutospacing="0"/>
        <w:ind w:left="709"/>
        <w:jc w:val="both"/>
      </w:pPr>
      <w:r w:rsidRPr="00DF75FA">
        <w:t>Email: </w:t>
      </w:r>
      <w:hyperlink r:id="rId5" w:history="1">
        <w:r w:rsidRPr="00DF75FA">
          <w:rPr>
            <w:rStyle w:val="Hyperlink"/>
          </w:rPr>
          <w:t>bantt@evn.com.vn</w:t>
        </w:r>
      </w:hyperlink>
    </w:p>
    <w:p w14:paraId="4261DF9B" w14:textId="77777777" w:rsidR="00C7735C" w:rsidRPr="00DF75FA" w:rsidRDefault="00C7735C" w:rsidP="00C7735C">
      <w:pPr>
        <w:pStyle w:val="NormalWeb"/>
        <w:shd w:val="clear" w:color="auto" w:fill="FFFFFF"/>
        <w:spacing w:before="0" w:beforeAutospacing="0" w:after="0" w:afterAutospacing="0"/>
        <w:ind w:left="709"/>
        <w:jc w:val="both"/>
      </w:pPr>
      <w:r w:rsidRPr="00DF75FA">
        <w:t>Điện thoại: 024.66946405/66946413;   Fax: 024.66946402</w:t>
      </w:r>
    </w:p>
    <w:p w14:paraId="3FCC14D3" w14:textId="77777777" w:rsidR="00C7735C" w:rsidRPr="00DF75FA" w:rsidRDefault="00C7735C" w:rsidP="00C7735C">
      <w:pPr>
        <w:pStyle w:val="NormalWeb"/>
        <w:shd w:val="clear" w:color="auto" w:fill="FFFFFF"/>
        <w:spacing w:before="0" w:beforeAutospacing="0" w:after="0" w:afterAutospacing="0"/>
        <w:ind w:left="709"/>
        <w:jc w:val="both"/>
      </w:pPr>
      <w:r w:rsidRPr="00DF75FA">
        <w:t>Địa chỉ: Số 11 phố Cửa Bắc, phường Trúc Bạch, quận Ba Đình - Hà Nội;</w:t>
      </w:r>
    </w:p>
    <w:p w14:paraId="1347C27D" w14:textId="77777777" w:rsidR="00C7735C" w:rsidRPr="00DF75FA" w:rsidRDefault="00C7735C" w:rsidP="00C7735C">
      <w:pPr>
        <w:pStyle w:val="NormalWeb"/>
        <w:shd w:val="clear" w:color="auto" w:fill="FFFFFF"/>
        <w:spacing w:before="0" w:beforeAutospacing="0" w:after="0" w:afterAutospacing="0"/>
        <w:ind w:left="709"/>
        <w:jc w:val="both"/>
      </w:pPr>
      <w:r w:rsidRPr="00DF75FA">
        <w:t>Website: </w:t>
      </w:r>
      <w:hyperlink r:id="rId6" w:history="1">
        <w:r w:rsidRPr="00DF75FA">
          <w:rPr>
            <w:rStyle w:val="Hyperlink"/>
          </w:rPr>
          <w:t>www.evn.com.vn</w:t>
        </w:r>
      </w:hyperlink>
      <w:r w:rsidRPr="00DF75FA">
        <w:t>, </w:t>
      </w:r>
      <w:hyperlink r:id="rId7" w:history="1">
        <w:r w:rsidRPr="00DF75FA">
          <w:rPr>
            <w:rStyle w:val="Hyperlink"/>
          </w:rPr>
          <w:t>www.tietkiemnangluong.vn</w:t>
        </w:r>
      </w:hyperlink>
      <w:r w:rsidRPr="00DF75FA">
        <w:t xml:space="preserve"> </w:t>
      </w:r>
    </w:p>
    <w:p w14:paraId="42FCF519" w14:textId="77777777" w:rsidR="00C7735C" w:rsidRPr="00DF75FA" w:rsidRDefault="00C7735C" w:rsidP="00C7735C">
      <w:pPr>
        <w:pStyle w:val="NormalWeb"/>
        <w:shd w:val="clear" w:color="auto" w:fill="FFFFFF"/>
        <w:spacing w:before="0" w:beforeAutospacing="0" w:after="0" w:afterAutospacing="0"/>
        <w:ind w:left="709"/>
        <w:jc w:val="both"/>
      </w:pPr>
      <w:r w:rsidRPr="00DF75FA">
        <w:t xml:space="preserve">Fanpage: </w:t>
      </w:r>
      <w:hyperlink r:id="rId8" w:history="1">
        <w:r w:rsidRPr="00DF75FA">
          <w:rPr>
            <w:rStyle w:val="Hyperlink"/>
          </w:rPr>
          <w:t>www.facebook.com/evndienlucvietnam</w:t>
        </w:r>
      </w:hyperlink>
      <w:r w:rsidRPr="00DF75FA">
        <w:rPr>
          <w:u w:val="single"/>
        </w:rPr>
        <w:t xml:space="preserve"> </w:t>
      </w:r>
    </w:p>
    <w:bookmarkEnd w:id="0"/>
    <w:p w14:paraId="2F7823D4" w14:textId="77777777" w:rsidR="00C7735C" w:rsidRPr="00AF0EA2" w:rsidRDefault="00C7735C" w:rsidP="00AF0EA2">
      <w:pPr>
        <w:jc w:val="both"/>
      </w:pPr>
    </w:p>
    <w:sectPr w:rsidR="00C7735C" w:rsidRPr="00AF0EA2" w:rsidSect="00C7735C">
      <w:pgSz w:w="11907" w:h="16840" w:code="9"/>
      <w:pgMar w:top="993"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70"/>
    <w:rsid w:val="002F4AFC"/>
    <w:rsid w:val="003865A1"/>
    <w:rsid w:val="00424608"/>
    <w:rsid w:val="004B5800"/>
    <w:rsid w:val="004D1731"/>
    <w:rsid w:val="00672253"/>
    <w:rsid w:val="00AA0828"/>
    <w:rsid w:val="00AF0EA2"/>
    <w:rsid w:val="00C7735C"/>
    <w:rsid w:val="00D57759"/>
    <w:rsid w:val="00DD1C3E"/>
    <w:rsid w:val="00E57F9E"/>
    <w:rsid w:val="00F22154"/>
    <w:rsid w:val="00F71070"/>
    <w:rsid w:val="00FE17F6"/>
    <w:rsid w:val="00FE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72B95"/>
  <w15:chartTrackingRefBased/>
  <w15:docId w15:val="{8C028CC2-4D6D-4EB9-86A2-353A64E1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17F6"/>
    <w:pPr>
      <w:spacing w:before="100" w:beforeAutospacing="1" w:after="100" w:afterAutospacing="1" w:line="240" w:lineRule="auto"/>
    </w:pPr>
    <w:rPr>
      <w:rFonts w:eastAsia="Times New Roman"/>
      <w:sz w:val="24"/>
      <w:szCs w:val="24"/>
    </w:rPr>
  </w:style>
  <w:style w:type="character" w:styleId="Hyperlink">
    <w:name w:val="Hyperlink"/>
    <w:uiPriority w:val="99"/>
    <w:rsid w:val="00C7735C"/>
    <w:rPr>
      <w:rFonts w:ascii="Times New Roman" w:eastAsia="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84224">
      <w:bodyDiv w:val="1"/>
      <w:marLeft w:val="0"/>
      <w:marRight w:val="0"/>
      <w:marTop w:val="0"/>
      <w:marBottom w:val="0"/>
      <w:divBdr>
        <w:top w:val="none" w:sz="0" w:space="0" w:color="auto"/>
        <w:left w:val="none" w:sz="0" w:space="0" w:color="auto"/>
        <w:bottom w:val="none" w:sz="0" w:space="0" w:color="auto"/>
        <w:right w:val="none" w:sz="0" w:space="0" w:color="auto"/>
      </w:divBdr>
    </w:div>
    <w:div w:id="768043321">
      <w:bodyDiv w:val="1"/>
      <w:marLeft w:val="0"/>
      <w:marRight w:val="0"/>
      <w:marTop w:val="0"/>
      <w:marBottom w:val="0"/>
      <w:divBdr>
        <w:top w:val="none" w:sz="0" w:space="0" w:color="auto"/>
        <w:left w:val="none" w:sz="0" w:space="0" w:color="auto"/>
        <w:bottom w:val="none" w:sz="0" w:space="0" w:color="auto"/>
        <w:right w:val="none" w:sz="0" w:space="0" w:color="auto"/>
      </w:divBdr>
    </w:div>
    <w:div w:id="112801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evndienlucvietnam" TargetMode="External"/><Relationship Id="rId3" Type="http://schemas.openxmlformats.org/officeDocument/2006/relationships/webSettings" Target="webSettings.xml"/><Relationship Id="rId7" Type="http://schemas.openxmlformats.org/officeDocument/2006/relationships/hyperlink" Target="http://www.tietkiemnangluong.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n.com.vn/" TargetMode="External"/><Relationship Id="rId5" Type="http://schemas.openxmlformats.org/officeDocument/2006/relationships/hyperlink" Target="mailto:bantt@evn.com.v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Mai Phuong</dc:creator>
  <cp:keywords/>
  <dc:description/>
  <cp:lastModifiedBy>Bui  Xuan Tien</cp:lastModifiedBy>
  <cp:revision>2</cp:revision>
  <dcterms:created xsi:type="dcterms:W3CDTF">2021-09-22T07:53:00Z</dcterms:created>
  <dcterms:modified xsi:type="dcterms:W3CDTF">2021-09-22T07:53:00Z</dcterms:modified>
</cp:coreProperties>
</file>